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903" w:rsidRDefault="004D4903" w:rsidP="004D4903">
      <w:pPr>
        <w:pStyle w:val="ListParagraph"/>
        <w:ind w:left="2160"/>
      </w:pPr>
      <w:bookmarkStart w:id="0" w:name="_GoBack"/>
      <w:bookmarkEnd w:id="0"/>
    </w:p>
    <w:p w:rsidR="004D4903" w:rsidRDefault="004D4903" w:rsidP="004D4903">
      <w:pPr>
        <w:pStyle w:val="ListParagraph"/>
        <w:ind w:left="0"/>
        <w:rPr>
          <w:b/>
          <w:sz w:val="24"/>
          <w:szCs w:val="24"/>
        </w:rPr>
      </w:pPr>
      <w:r w:rsidRPr="004D4903">
        <w:rPr>
          <w:b/>
          <w:sz w:val="32"/>
          <w:szCs w:val="32"/>
        </w:rPr>
        <w:t>Contract Checklist</w:t>
      </w:r>
      <w:r>
        <w:rPr>
          <w:b/>
          <w:sz w:val="32"/>
          <w:szCs w:val="32"/>
        </w:rPr>
        <w:t>s</w:t>
      </w:r>
    </w:p>
    <w:p w:rsidR="004D4903" w:rsidRPr="00535D09" w:rsidRDefault="00817436" w:rsidP="00DB0189">
      <w:pPr>
        <w:pStyle w:val="ListParagraph"/>
        <w:numPr>
          <w:ilvl w:val="1"/>
          <w:numId w:val="8"/>
        </w:numPr>
        <w:rPr>
          <w:sz w:val="24"/>
          <w:szCs w:val="24"/>
        </w:rPr>
      </w:pPr>
      <w:r w:rsidRPr="00535D09">
        <w:rPr>
          <w:b/>
          <w:sz w:val="24"/>
          <w:szCs w:val="24"/>
        </w:rPr>
        <w:t>Bare Bones</w:t>
      </w:r>
      <w:r>
        <w:rPr>
          <w:sz w:val="24"/>
          <w:szCs w:val="24"/>
        </w:rPr>
        <w:t xml:space="preserve"> Checklist</w:t>
      </w:r>
      <w:r w:rsidR="00AB2E70">
        <w:rPr>
          <w:sz w:val="24"/>
          <w:szCs w:val="24"/>
        </w:rPr>
        <w:t xml:space="preserve"> for </w:t>
      </w:r>
      <w:r w:rsidR="00AB2E70" w:rsidRPr="00817436">
        <w:rPr>
          <w:b/>
          <w:sz w:val="24"/>
          <w:szCs w:val="24"/>
        </w:rPr>
        <w:t>All Contracts</w:t>
      </w:r>
    </w:p>
    <w:p w:rsidR="00535D09" w:rsidRPr="004D4903" w:rsidRDefault="00535D09" w:rsidP="00535D09">
      <w:pPr>
        <w:pStyle w:val="ListParagraph"/>
        <w:numPr>
          <w:ilvl w:val="2"/>
          <w:numId w:val="8"/>
        </w:numPr>
        <w:rPr>
          <w:sz w:val="24"/>
          <w:szCs w:val="24"/>
        </w:rPr>
      </w:pPr>
      <w:r>
        <w:rPr>
          <w:sz w:val="24"/>
          <w:szCs w:val="24"/>
        </w:rPr>
        <w:t>In writing, signed by parties and delivered</w:t>
      </w:r>
    </w:p>
    <w:p w:rsidR="00535D09" w:rsidRPr="00535D09" w:rsidRDefault="004D4903" w:rsidP="00DB0189">
      <w:pPr>
        <w:pStyle w:val="ListParagraph"/>
        <w:numPr>
          <w:ilvl w:val="2"/>
          <w:numId w:val="8"/>
        </w:numPr>
        <w:rPr>
          <w:i/>
          <w:sz w:val="24"/>
          <w:szCs w:val="24"/>
        </w:rPr>
      </w:pPr>
      <w:r w:rsidRPr="004D4903">
        <w:rPr>
          <w:sz w:val="24"/>
          <w:szCs w:val="24"/>
        </w:rPr>
        <w:t>Buyer</w:t>
      </w:r>
    </w:p>
    <w:p w:rsidR="00535D09" w:rsidRPr="00535D09" w:rsidRDefault="004D4903" w:rsidP="00DB0189">
      <w:pPr>
        <w:pStyle w:val="ListParagraph"/>
        <w:numPr>
          <w:ilvl w:val="2"/>
          <w:numId w:val="8"/>
        </w:numPr>
        <w:rPr>
          <w:i/>
          <w:sz w:val="24"/>
          <w:szCs w:val="24"/>
        </w:rPr>
      </w:pPr>
      <w:r w:rsidRPr="004D4903">
        <w:rPr>
          <w:sz w:val="24"/>
          <w:szCs w:val="24"/>
        </w:rPr>
        <w:t>Seller</w:t>
      </w:r>
    </w:p>
    <w:p w:rsidR="00535D09" w:rsidRPr="00535D09" w:rsidRDefault="00250444" w:rsidP="00DB0189">
      <w:pPr>
        <w:pStyle w:val="ListParagraph"/>
        <w:numPr>
          <w:ilvl w:val="2"/>
          <w:numId w:val="8"/>
        </w:numPr>
        <w:rPr>
          <w:i/>
          <w:sz w:val="24"/>
          <w:szCs w:val="24"/>
        </w:rPr>
      </w:pPr>
      <w:r>
        <w:rPr>
          <w:sz w:val="24"/>
          <w:szCs w:val="24"/>
        </w:rPr>
        <w:t xml:space="preserve">Accurate </w:t>
      </w:r>
      <w:r w:rsidR="004D4903" w:rsidRPr="004D4903">
        <w:rPr>
          <w:sz w:val="24"/>
          <w:szCs w:val="24"/>
        </w:rPr>
        <w:t>Property</w:t>
      </w:r>
      <w:r w:rsidR="00944096">
        <w:rPr>
          <w:sz w:val="24"/>
          <w:szCs w:val="24"/>
        </w:rPr>
        <w:t xml:space="preserve"> Description</w:t>
      </w:r>
    </w:p>
    <w:p w:rsidR="00535D09" w:rsidRPr="00535D09" w:rsidRDefault="00535D09" w:rsidP="00DB0189">
      <w:pPr>
        <w:pStyle w:val="ListParagraph"/>
        <w:numPr>
          <w:ilvl w:val="2"/>
          <w:numId w:val="8"/>
        </w:numPr>
        <w:rPr>
          <w:i/>
          <w:sz w:val="24"/>
          <w:szCs w:val="24"/>
        </w:rPr>
      </w:pPr>
      <w:r>
        <w:rPr>
          <w:sz w:val="24"/>
          <w:szCs w:val="24"/>
        </w:rPr>
        <w:t xml:space="preserve">Buy and </w:t>
      </w:r>
      <w:r w:rsidR="00944096">
        <w:rPr>
          <w:sz w:val="24"/>
          <w:szCs w:val="24"/>
        </w:rPr>
        <w:t xml:space="preserve">sale </w:t>
      </w:r>
      <w:r>
        <w:rPr>
          <w:sz w:val="24"/>
          <w:szCs w:val="24"/>
        </w:rPr>
        <w:t xml:space="preserve">language - </w:t>
      </w:r>
      <w:r w:rsidR="00944096">
        <w:rPr>
          <w:sz w:val="24"/>
          <w:szCs w:val="24"/>
        </w:rPr>
        <w:t>fee simple</w:t>
      </w:r>
    </w:p>
    <w:p w:rsidR="00535D09" w:rsidRPr="00535D09" w:rsidRDefault="004D4903" w:rsidP="00DB0189">
      <w:pPr>
        <w:pStyle w:val="ListParagraph"/>
        <w:numPr>
          <w:ilvl w:val="2"/>
          <w:numId w:val="8"/>
        </w:numPr>
        <w:rPr>
          <w:i/>
          <w:sz w:val="24"/>
          <w:szCs w:val="24"/>
        </w:rPr>
      </w:pPr>
      <w:r w:rsidRPr="004D4903">
        <w:rPr>
          <w:b/>
          <w:i/>
          <w:sz w:val="24"/>
          <w:szCs w:val="24"/>
        </w:rPr>
        <w:t>Consideration</w:t>
      </w:r>
    </w:p>
    <w:p w:rsidR="004D4903" w:rsidRDefault="004D4903" w:rsidP="00DB0189">
      <w:pPr>
        <w:pStyle w:val="ListParagraph"/>
        <w:numPr>
          <w:ilvl w:val="2"/>
          <w:numId w:val="8"/>
        </w:numPr>
        <w:rPr>
          <w:i/>
          <w:sz w:val="24"/>
          <w:szCs w:val="24"/>
        </w:rPr>
      </w:pPr>
      <w:r>
        <w:rPr>
          <w:i/>
          <w:sz w:val="24"/>
          <w:szCs w:val="24"/>
        </w:rPr>
        <w:t>Closing Date</w:t>
      </w:r>
    </w:p>
    <w:p w:rsidR="00DB0189" w:rsidRPr="00AB2E70" w:rsidRDefault="00DB0189" w:rsidP="00DB0189">
      <w:pPr>
        <w:pStyle w:val="ListParagraph"/>
        <w:numPr>
          <w:ilvl w:val="2"/>
          <w:numId w:val="8"/>
        </w:numPr>
        <w:rPr>
          <w:sz w:val="24"/>
          <w:szCs w:val="24"/>
        </w:rPr>
      </w:pPr>
      <w:r w:rsidRPr="00AB2E70">
        <w:rPr>
          <w:sz w:val="24"/>
          <w:szCs w:val="24"/>
        </w:rPr>
        <w:t xml:space="preserve">Required Provisions under Governmental Laws and </w:t>
      </w:r>
      <w:proofErr w:type="spellStart"/>
      <w:r w:rsidRPr="00AB2E70">
        <w:rPr>
          <w:sz w:val="24"/>
          <w:szCs w:val="24"/>
        </w:rPr>
        <w:t>Regs</w:t>
      </w:r>
      <w:proofErr w:type="spellEnd"/>
    </w:p>
    <w:p w:rsidR="00DB0189" w:rsidRPr="00AB2E70" w:rsidRDefault="00DB0189" w:rsidP="00DB0189">
      <w:pPr>
        <w:pStyle w:val="ListParagraph"/>
        <w:numPr>
          <w:ilvl w:val="3"/>
          <w:numId w:val="8"/>
        </w:numPr>
        <w:rPr>
          <w:sz w:val="24"/>
          <w:szCs w:val="24"/>
        </w:rPr>
      </w:pPr>
      <w:r w:rsidRPr="00AB2E70">
        <w:rPr>
          <w:sz w:val="24"/>
          <w:szCs w:val="24"/>
        </w:rPr>
        <w:t>Trap for the unwary or way to get out</w:t>
      </w:r>
      <w:r w:rsidR="00D73696" w:rsidRPr="00AB2E70">
        <w:rPr>
          <w:sz w:val="24"/>
          <w:szCs w:val="24"/>
        </w:rPr>
        <w:t xml:space="preserve"> of unfavorable contract</w:t>
      </w:r>
    </w:p>
    <w:p w:rsidR="00D73696" w:rsidRDefault="00D73696" w:rsidP="00944096">
      <w:pPr>
        <w:pStyle w:val="ListParagraph"/>
        <w:numPr>
          <w:ilvl w:val="4"/>
          <w:numId w:val="8"/>
        </w:numPr>
        <w:rPr>
          <w:sz w:val="24"/>
          <w:szCs w:val="24"/>
        </w:rPr>
      </w:pPr>
      <w:r w:rsidRPr="00AB2E70">
        <w:rPr>
          <w:sz w:val="24"/>
          <w:szCs w:val="24"/>
        </w:rPr>
        <w:t>E.g</w:t>
      </w:r>
      <w:proofErr w:type="gramStart"/>
      <w:r w:rsidRPr="00AB2E70">
        <w:rPr>
          <w:sz w:val="24"/>
          <w:szCs w:val="24"/>
        </w:rPr>
        <w:t xml:space="preserve">.  </w:t>
      </w:r>
      <w:proofErr w:type="spellStart"/>
      <w:r w:rsidRPr="00AB2E70">
        <w:rPr>
          <w:sz w:val="24"/>
          <w:szCs w:val="24"/>
        </w:rPr>
        <w:t>Balto</w:t>
      </w:r>
      <w:proofErr w:type="spellEnd"/>
      <w:proofErr w:type="gramEnd"/>
      <w:r w:rsidRPr="00AB2E70">
        <w:rPr>
          <w:sz w:val="24"/>
          <w:szCs w:val="24"/>
        </w:rPr>
        <w:t xml:space="preserve"> Co Code provisions</w:t>
      </w:r>
    </w:p>
    <w:p w:rsidR="00FE2F79" w:rsidRDefault="00FE2F79" w:rsidP="00FE2F79">
      <w:pPr>
        <w:pStyle w:val="ListParagraph"/>
        <w:numPr>
          <w:ilvl w:val="5"/>
          <w:numId w:val="8"/>
        </w:numPr>
        <w:rPr>
          <w:sz w:val="24"/>
          <w:szCs w:val="24"/>
        </w:rPr>
      </w:pPr>
      <w:r>
        <w:rPr>
          <w:sz w:val="24"/>
          <w:szCs w:val="24"/>
        </w:rPr>
        <w:t>Historic property</w:t>
      </w:r>
    </w:p>
    <w:p w:rsidR="00FE2F79" w:rsidRDefault="00FE2F79" w:rsidP="00FE2F79">
      <w:pPr>
        <w:pStyle w:val="ListParagraph"/>
        <w:numPr>
          <w:ilvl w:val="5"/>
          <w:numId w:val="8"/>
        </w:numPr>
        <w:rPr>
          <w:sz w:val="24"/>
          <w:szCs w:val="24"/>
        </w:rPr>
      </w:pPr>
      <w:r>
        <w:rPr>
          <w:sz w:val="24"/>
          <w:szCs w:val="24"/>
        </w:rPr>
        <w:t>Panhandle</w:t>
      </w:r>
    </w:p>
    <w:p w:rsidR="00FE2F79" w:rsidRDefault="00FE2F79" w:rsidP="00FE2F79">
      <w:pPr>
        <w:pStyle w:val="ListParagraph"/>
        <w:numPr>
          <w:ilvl w:val="5"/>
          <w:numId w:val="8"/>
        </w:numPr>
        <w:rPr>
          <w:sz w:val="24"/>
          <w:szCs w:val="24"/>
        </w:rPr>
      </w:pPr>
      <w:r>
        <w:rPr>
          <w:sz w:val="24"/>
          <w:szCs w:val="24"/>
        </w:rPr>
        <w:t>100 year floodplain</w:t>
      </w:r>
    </w:p>
    <w:p w:rsidR="00FE2F79" w:rsidRPr="00AB2E70" w:rsidRDefault="00FE2F79" w:rsidP="00FE2F79">
      <w:pPr>
        <w:pStyle w:val="ListParagraph"/>
        <w:numPr>
          <w:ilvl w:val="5"/>
          <w:numId w:val="8"/>
        </w:numPr>
        <w:rPr>
          <w:sz w:val="24"/>
          <w:szCs w:val="24"/>
        </w:rPr>
      </w:pPr>
      <w:r>
        <w:rPr>
          <w:sz w:val="24"/>
          <w:szCs w:val="24"/>
        </w:rPr>
        <w:t>Utility, well, septic notices</w:t>
      </w:r>
    </w:p>
    <w:p w:rsidR="00D73696" w:rsidRDefault="00D73696" w:rsidP="00944096">
      <w:pPr>
        <w:pStyle w:val="ListParagraph"/>
        <w:numPr>
          <w:ilvl w:val="4"/>
          <w:numId w:val="8"/>
        </w:numPr>
        <w:rPr>
          <w:sz w:val="24"/>
          <w:szCs w:val="24"/>
        </w:rPr>
      </w:pPr>
      <w:r w:rsidRPr="00AB2E70">
        <w:rPr>
          <w:sz w:val="24"/>
          <w:szCs w:val="24"/>
        </w:rPr>
        <w:t>Lead paint disclosures when you are selling that older apartment building</w:t>
      </w:r>
    </w:p>
    <w:p w:rsidR="00817436" w:rsidRDefault="00817436" w:rsidP="00817436">
      <w:pPr>
        <w:pStyle w:val="ListParagraph"/>
        <w:numPr>
          <w:ilvl w:val="1"/>
          <w:numId w:val="8"/>
        </w:numPr>
        <w:rPr>
          <w:sz w:val="24"/>
          <w:szCs w:val="24"/>
        </w:rPr>
      </w:pPr>
      <w:r w:rsidRPr="00535D09">
        <w:rPr>
          <w:b/>
          <w:sz w:val="24"/>
          <w:szCs w:val="24"/>
        </w:rPr>
        <w:t>Additional Items</w:t>
      </w:r>
      <w:r>
        <w:rPr>
          <w:sz w:val="24"/>
          <w:szCs w:val="24"/>
        </w:rPr>
        <w:t xml:space="preserve"> </w:t>
      </w:r>
      <w:r w:rsidRPr="00817436">
        <w:rPr>
          <w:b/>
          <w:sz w:val="24"/>
          <w:szCs w:val="24"/>
        </w:rPr>
        <w:t>Both Seller and Buyer</w:t>
      </w:r>
      <w:r>
        <w:rPr>
          <w:sz w:val="24"/>
          <w:szCs w:val="24"/>
        </w:rPr>
        <w:t xml:space="preserve"> have on their Checklists</w:t>
      </w:r>
    </w:p>
    <w:p w:rsidR="00817436" w:rsidRPr="00AB2E70" w:rsidRDefault="00817436" w:rsidP="00817436">
      <w:pPr>
        <w:pStyle w:val="ListParagraph"/>
        <w:numPr>
          <w:ilvl w:val="3"/>
          <w:numId w:val="8"/>
        </w:numPr>
        <w:rPr>
          <w:sz w:val="24"/>
          <w:szCs w:val="24"/>
        </w:rPr>
      </w:pPr>
      <w:r>
        <w:rPr>
          <w:sz w:val="24"/>
          <w:szCs w:val="24"/>
        </w:rPr>
        <w:t xml:space="preserve">Brokerage - </w:t>
      </w:r>
      <w:r w:rsidRPr="00AB2E70">
        <w:rPr>
          <w:sz w:val="24"/>
          <w:szCs w:val="24"/>
        </w:rPr>
        <w:t>Specify broker or no broker and indemnity clause regarding same</w:t>
      </w:r>
      <w:r>
        <w:rPr>
          <w:sz w:val="24"/>
          <w:szCs w:val="24"/>
        </w:rPr>
        <w:t>// including cost of defense</w:t>
      </w:r>
    </w:p>
    <w:p w:rsidR="00817436" w:rsidRDefault="00817436" w:rsidP="00817436">
      <w:pPr>
        <w:pStyle w:val="ListParagraph"/>
        <w:numPr>
          <w:ilvl w:val="3"/>
          <w:numId w:val="8"/>
        </w:numPr>
        <w:rPr>
          <w:i/>
          <w:sz w:val="24"/>
          <w:szCs w:val="24"/>
        </w:rPr>
      </w:pPr>
      <w:r>
        <w:rPr>
          <w:i/>
          <w:sz w:val="24"/>
          <w:szCs w:val="24"/>
        </w:rPr>
        <w:t>Boilerplate</w:t>
      </w:r>
    </w:p>
    <w:p w:rsidR="00817436" w:rsidRPr="00A02F99" w:rsidRDefault="00817436" w:rsidP="00817436">
      <w:pPr>
        <w:pStyle w:val="ListParagraph"/>
        <w:numPr>
          <w:ilvl w:val="4"/>
          <w:numId w:val="8"/>
        </w:numPr>
        <w:rPr>
          <w:i/>
          <w:sz w:val="24"/>
          <w:szCs w:val="24"/>
        </w:rPr>
      </w:pPr>
      <w:r>
        <w:rPr>
          <w:i/>
          <w:sz w:val="24"/>
          <w:szCs w:val="24"/>
        </w:rPr>
        <w:t>Current trend – counterparts and e- signatures</w:t>
      </w:r>
    </w:p>
    <w:p w:rsidR="00817436" w:rsidRPr="00AB2E70" w:rsidRDefault="00817436" w:rsidP="00817436">
      <w:pPr>
        <w:pStyle w:val="ListParagraph"/>
        <w:ind w:left="2160"/>
        <w:rPr>
          <w:sz w:val="24"/>
          <w:szCs w:val="24"/>
        </w:rPr>
      </w:pPr>
    </w:p>
    <w:p w:rsidR="002046E6" w:rsidRPr="00AB2E70" w:rsidRDefault="002046E6" w:rsidP="00AB2E70">
      <w:pPr>
        <w:pStyle w:val="ListParagraph"/>
        <w:numPr>
          <w:ilvl w:val="1"/>
          <w:numId w:val="8"/>
        </w:numPr>
        <w:rPr>
          <w:sz w:val="24"/>
          <w:szCs w:val="24"/>
        </w:rPr>
      </w:pPr>
      <w:r w:rsidRPr="00817436">
        <w:rPr>
          <w:b/>
          <w:sz w:val="24"/>
          <w:szCs w:val="24"/>
        </w:rPr>
        <w:t>Seller side</w:t>
      </w:r>
      <w:r w:rsidRPr="00AB2E70">
        <w:rPr>
          <w:sz w:val="24"/>
          <w:szCs w:val="24"/>
        </w:rPr>
        <w:t xml:space="preserve"> minimum additional contract checklist </w:t>
      </w:r>
      <w:r w:rsidR="00250444">
        <w:rPr>
          <w:sz w:val="24"/>
          <w:szCs w:val="24"/>
        </w:rPr>
        <w:t>items</w:t>
      </w:r>
    </w:p>
    <w:p w:rsidR="002046E6" w:rsidRDefault="002046E6" w:rsidP="002046E6">
      <w:pPr>
        <w:pStyle w:val="ListParagraph"/>
        <w:numPr>
          <w:ilvl w:val="3"/>
          <w:numId w:val="8"/>
        </w:numPr>
        <w:rPr>
          <w:sz w:val="24"/>
          <w:szCs w:val="24"/>
        </w:rPr>
      </w:pPr>
      <w:r w:rsidRPr="00AB2E70">
        <w:rPr>
          <w:sz w:val="24"/>
          <w:szCs w:val="24"/>
        </w:rPr>
        <w:t>Good funds at settlement</w:t>
      </w:r>
    </w:p>
    <w:p w:rsidR="00250444" w:rsidRDefault="00250444" w:rsidP="002046E6">
      <w:pPr>
        <w:pStyle w:val="ListParagraph"/>
        <w:numPr>
          <w:ilvl w:val="3"/>
          <w:numId w:val="8"/>
        </w:numPr>
        <w:rPr>
          <w:sz w:val="24"/>
          <w:szCs w:val="24"/>
        </w:rPr>
      </w:pPr>
      <w:r>
        <w:rPr>
          <w:sz w:val="24"/>
          <w:szCs w:val="24"/>
        </w:rPr>
        <w:t>Representation Buyer has financial capacity to close</w:t>
      </w:r>
    </w:p>
    <w:p w:rsidR="00877B3A" w:rsidRDefault="00877B3A" w:rsidP="002046E6">
      <w:pPr>
        <w:pStyle w:val="ListParagraph"/>
        <w:numPr>
          <w:ilvl w:val="3"/>
          <w:numId w:val="8"/>
        </w:numPr>
        <w:rPr>
          <w:sz w:val="24"/>
          <w:szCs w:val="24"/>
        </w:rPr>
      </w:pPr>
      <w:r>
        <w:rPr>
          <w:sz w:val="24"/>
          <w:szCs w:val="24"/>
        </w:rPr>
        <w:t>Large Deposit</w:t>
      </w:r>
    </w:p>
    <w:p w:rsidR="0096789C" w:rsidRPr="00AB2E70" w:rsidRDefault="0096789C" w:rsidP="002046E6">
      <w:pPr>
        <w:pStyle w:val="ListParagraph"/>
        <w:numPr>
          <w:ilvl w:val="3"/>
          <w:numId w:val="8"/>
        </w:numPr>
        <w:rPr>
          <w:sz w:val="24"/>
          <w:szCs w:val="24"/>
        </w:rPr>
      </w:pPr>
      <w:r>
        <w:rPr>
          <w:sz w:val="24"/>
          <w:szCs w:val="24"/>
        </w:rPr>
        <w:t xml:space="preserve">Buyer is locked in once the contract goes </w:t>
      </w:r>
      <w:r w:rsidR="00535D09">
        <w:rPr>
          <w:sz w:val="24"/>
          <w:szCs w:val="24"/>
        </w:rPr>
        <w:t>“</w:t>
      </w:r>
      <w:r>
        <w:rPr>
          <w:sz w:val="24"/>
          <w:szCs w:val="24"/>
        </w:rPr>
        <w:t>hard</w:t>
      </w:r>
      <w:r w:rsidR="00535D09">
        <w:rPr>
          <w:sz w:val="24"/>
          <w:szCs w:val="24"/>
        </w:rPr>
        <w:t>”</w:t>
      </w:r>
    </w:p>
    <w:p w:rsidR="002046E6" w:rsidRPr="00AB2E70" w:rsidRDefault="002046E6" w:rsidP="002046E6">
      <w:pPr>
        <w:pStyle w:val="ListParagraph"/>
        <w:numPr>
          <w:ilvl w:val="3"/>
          <w:numId w:val="8"/>
        </w:numPr>
        <w:rPr>
          <w:sz w:val="24"/>
          <w:szCs w:val="24"/>
        </w:rPr>
      </w:pPr>
      <w:r w:rsidRPr="00AB2E70">
        <w:rPr>
          <w:sz w:val="24"/>
          <w:szCs w:val="24"/>
        </w:rPr>
        <w:t>As is</w:t>
      </w:r>
      <w:r w:rsidR="00046A02" w:rsidRPr="00AB2E70">
        <w:rPr>
          <w:sz w:val="24"/>
          <w:szCs w:val="24"/>
        </w:rPr>
        <w:t xml:space="preserve"> or working condition or same condition as at contract</w:t>
      </w:r>
    </w:p>
    <w:p w:rsidR="002046E6" w:rsidRPr="00AB2E70" w:rsidRDefault="002046E6" w:rsidP="002046E6">
      <w:pPr>
        <w:pStyle w:val="ListParagraph"/>
        <w:numPr>
          <w:ilvl w:val="3"/>
          <w:numId w:val="8"/>
        </w:numPr>
        <w:rPr>
          <w:sz w:val="24"/>
          <w:szCs w:val="24"/>
        </w:rPr>
      </w:pPr>
      <w:r w:rsidRPr="00AB2E70">
        <w:rPr>
          <w:sz w:val="24"/>
          <w:szCs w:val="24"/>
        </w:rPr>
        <w:t>Title – insurable</w:t>
      </w:r>
    </w:p>
    <w:p w:rsidR="002046E6" w:rsidRDefault="002046E6" w:rsidP="002046E6">
      <w:pPr>
        <w:pStyle w:val="ListParagraph"/>
        <w:numPr>
          <w:ilvl w:val="3"/>
          <w:numId w:val="8"/>
        </w:numPr>
        <w:rPr>
          <w:sz w:val="24"/>
          <w:szCs w:val="24"/>
        </w:rPr>
      </w:pPr>
      <w:r w:rsidRPr="00AB2E70">
        <w:rPr>
          <w:sz w:val="24"/>
          <w:szCs w:val="24"/>
        </w:rPr>
        <w:t>Confirm T</w:t>
      </w:r>
      <w:r w:rsidR="00250444">
        <w:rPr>
          <w:sz w:val="24"/>
          <w:szCs w:val="24"/>
        </w:rPr>
        <w:t>ransfer</w:t>
      </w:r>
      <w:r w:rsidRPr="00AB2E70">
        <w:rPr>
          <w:sz w:val="24"/>
          <w:szCs w:val="24"/>
        </w:rPr>
        <w:t xml:space="preserve"> Taxes Split or on Buyer</w:t>
      </w:r>
    </w:p>
    <w:p w:rsidR="00250444" w:rsidRPr="00AB2E70" w:rsidRDefault="00250444" w:rsidP="002046E6">
      <w:pPr>
        <w:pStyle w:val="ListParagraph"/>
        <w:numPr>
          <w:ilvl w:val="3"/>
          <w:numId w:val="8"/>
        </w:numPr>
        <w:rPr>
          <w:sz w:val="24"/>
          <w:szCs w:val="24"/>
        </w:rPr>
      </w:pPr>
      <w:r>
        <w:rPr>
          <w:sz w:val="24"/>
          <w:szCs w:val="24"/>
        </w:rPr>
        <w:t>Adjustments at Settlement</w:t>
      </w:r>
    </w:p>
    <w:p w:rsidR="002046E6" w:rsidRPr="00AB2E70" w:rsidRDefault="002046E6" w:rsidP="002046E6">
      <w:pPr>
        <w:pStyle w:val="ListParagraph"/>
        <w:numPr>
          <w:ilvl w:val="3"/>
          <w:numId w:val="8"/>
        </w:numPr>
        <w:rPr>
          <w:sz w:val="24"/>
          <w:szCs w:val="24"/>
        </w:rPr>
      </w:pPr>
      <w:r w:rsidRPr="00AB2E70">
        <w:rPr>
          <w:sz w:val="24"/>
          <w:szCs w:val="24"/>
        </w:rPr>
        <w:t>Like Kind Exchange IRC 1031 Addendum</w:t>
      </w:r>
    </w:p>
    <w:p w:rsidR="002046E6" w:rsidRDefault="00250444" w:rsidP="002046E6">
      <w:pPr>
        <w:pStyle w:val="ListParagraph"/>
        <w:numPr>
          <w:ilvl w:val="3"/>
          <w:numId w:val="8"/>
        </w:numPr>
        <w:rPr>
          <w:sz w:val="24"/>
          <w:szCs w:val="24"/>
        </w:rPr>
      </w:pPr>
      <w:r>
        <w:rPr>
          <w:sz w:val="24"/>
          <w:szCs w:val="24"/>
        </w:rPr>
        <w:t xml:space="preserve">Breach of Contract and </w:t>
      </w:r>
      <w:r w:rsidR="002046E6" w:rsidRPr="00AB2E70">
        <w:rPr>
          <w:sz w:val="24"/>
          <w:szCs w:val="24"/>
        </w:rPr>
        <w:t>D</w:t>
      </w:r>
      <w:r w:rsidR="00877B3A">
        <w:rPr>
          <w:sz w:val="24"/>
          <w:szCs w:val="24"/>
        </w:rPr>
        <w:t>amages</w:t>
      </w:r>
    </w:p>
    <w:p w:rsidR="00877B3A" w:rsidRPr="00AB2E70" w:rsidRDefault="00877B3A" w:rsidP="00877B3A">
      <w:pPr>
        <w:pStyle w:val="ListParagraph"/>
        <w:numPr>
          <w:ilvl w:val="4"/>
          <w:numId w:val="8"/>
        </w:numPr>
        <w:rPr>
          <w:sz w:val="24"/>
          <w:szCs w:val="24"/>
        </w:rPr>
      </w:pPr>
      <w:r>
        <w:rPr>
          <w:sz w:val="24"/>
          <w:szCs w:val="24"/>
        </w:rPr>
        <w:t>Actual and Incidental Damages</w:t>
      </w:r>
      <w:r w:rsidR="00250444">
        <w:rPr>
          <w:sz w:val="24"/>
          <w:szCs w:val="24"/>
        </w:rPr>
        <w:t xml:space="preserve"> for Buyer breach</w:t>
      </w:r>
    </w:p>
    <w:p w:rsidR="002046E6" w:rsidRPr="00AB2E70" w:rsidRDefault="00250444" w:rsidP="002046E6">
      <w:pPr>
        <w:pStyle w:val="ListParagraph"/>
        <w:numPr>
          <w:ilvl w:val="4"/>
          <w:numId w:val="8"/>
        </w:numPr>
        <w:rPr>
          <w:sz w:val="24"/>
          <w:szCs w:val="24"/>
        </w:rPr>
      </w:pPr>
      <w:r>
        <w:rPr>
          <w:sz w:val="24"/>
          <w:szCs w:val="24"/>
        </w:rPr>
        <w:t xml:space="preserve">Current Trend = </w:t>
      </w:r>
      <w:r w:rsidR="002046E6" w:rsidRPr="00AB2E70">
        <w:rPr>
          <w:sz w:val="24"/>
          <w:szCs w:val="24"/>
        </w:rPr>
        <w:t xml:space="preserve">Damages for </w:t>
      </w:r>
      <w:r w:rsidR="00046A02" w:rsidRPr="00AB2E70">
        <w:rPr>
          <w:sz w:val="24"/>
          <w:szCs w:val="24"/>
        </w:rPr>
        <w:t>Buye</w:t>
      </w:r>
      <w:r w:rsidR="002046E6" w:rsidRPr="00AB2E70">
        <w:rPr>
          <w:sz w:val="24"/>
          <w:szCs w:val="24"/>
        </w:rPr>
        <w:t xml:space="preserve">r failure to close = </w:t>
      </w:r>
      <w:r w:rsidR="00877B3A">
        <w:rPr>
          <w:sz w:val="24"/>
          <w:szCs w:val="24"/>
        </w:rPr>
        <w:t>hard to determine</w:t>
      </w:r>
      <w:proofErr w:type="gramStart"/>
      <w:r>
        <w:rPr>
          <w:sz w:val="24"/>
          <w:szCs w:val="24"/>
        </w:rPr>
        <w:t>..</w:t>
      </w:r>
      <w:proofErr w:type="gramEnd"/>
      <w:r w:rsidR="00877B3A">
        <w:rPr>
          <w:sz w:val="24"/>
          <w:szCs w:val="24"/>
        </w:rPr>
        <w:t xml:space="preserve"> </w:t>
      </w:r>
      <w:proofErr w:type="gramStart"/>
      <w:r w:rsidR="00877B3A">
        <w:rPr>
          <w:sz w:val="24"/>
          <w:szCs w:val="24"/>
        </w:rPr>
        <w:t>so</w:t>
      </w:r>
      <w:proofErr w:type="gramEnd"/>
      <w:r w:rsidR="00877B3A">
        <w:rPr>
          <w:sz w:val="24"/>
          <w:szCs w:val="24"/>
        </w:rPr>
        <w:t xml:space="preserve"> the damage is the large </w:t>
      </w:r>
      <w:r w:rsidR="002046E6" w:rsidRPr="00AB2E70">
        <w:rPr>
          <w:sz w:val="24"/>
          <w:szCs w:val="24"/>
        </w:rPr>
        <w:t xml:space="preserve">deposit </w:t>
      </w:r>
    </w:p>
    <w:p w:rsidR="002046E6" w:rsidRDefault="002046E6" w:rsidP="00250444">
      <w:pPr>
        <w:pStyle w:val="ListParagraph"/>
        <w:numPr>
          <w:ilvl w:val="4"/>
          <w:numId w:val="8"/>
        </w:numPr>
        <w:rPr>
          <w:sz w:val="24"/>
          <w:szCs w:val="24"/>
        </w:rPr>
      </w:pPr>
      <w:r w:rsidRPr="00AB2E70">
        <w:rPr>
          <w:sz w:val="24"/>
          <w:szCs w:val="24"/>
        </w:rPr>
        <w:t>Failure to settle by Seller = get your deposit back</w:t>
      </w:r>
    </w:p>
    <w:p w:rsidR="0096789C" w:rsidRPr="00AB2E70" w:rsidRDefault="0096789C" w:rsidP="0096789C">
      <w:pPr>
        <w:pStyle w:val="ListParagraph"/>
        <w:numPr>
          <w:ilvl w:val="4"/>
          <w:numId w:val="8"/>
        </w:numPr>
        <w:rPr>
          <w:sz w:val="24"/>
          <w:szCs w:val="24"/>
        </w:rPr>
      </w:pPr>
      <w:r>
        <w:rPr>
          <w:sz w:val="24"/>
          <w:szCs w:val="24"/>
        </w:rPr>
        <w:t>Notice and cure rights related to any alleged default</w:t>
      </w:r>
    </w:p>
    <w:p w:rsidR="002046E6" w:rsidRPr="00A739E4" w:rsidRDefault="00877B3A" w:rsidP="002046E6">
      <w:pPr>
        <w:pStyle w:val="ListParagraph"/>
        <w:numPr>
          <w:ilvl w:val="3"/>
          <w:numId w:val="8"/>
        </w:numPr>
        <w:rPr>
          <w:b/>
          <w:sz w:val="24"/>
          <w:szCs w:val="24"/>
        </w:rPr>
      </w:pPr>
      <w:r w:rsidRPr="00A739E4">
        <w:rPr>
          <w:b/>
          <w:sz w:val="24"/>
          <w:szCs w:val="24"/>
        </w:rPr>
        <w:t>Attorney’s</w:t>
      </w:r>
      <w:r w:rsidR="002046E6" w:rsidRPr="00A739E4">
        <w:rPr>
          <w:b/>
          <w:sz w:val="24"/>
          <w:szCs w:val="24"/>
        </w:rPr>
        <w:t xml:space="preserve"> Fees </w:t>
      </w:r>
      <w:r w:rsidR="00817436" w:rsidRPr="00A739E4">
        <w:rPr>
          <w:b/>
          <w:sz w:val="24"/>
          <w:szCs w:val="24"/>
        </w:rPr>
        <w:t>-</w:t>
      </w:r>
      <w:r w:rsidRPr="00A739E4">
        <w:rPr>
          <w:b/>
          <w:sz w:val="24"/>
          <w:szCs w:val="24"/>
        </w:rPr>
        <w:t xml:space="preserve"> contract disputes</w:t>
      </w:r>
    </w:p>
    <w:p w:rsidR="00877B3A" w:rsidRPr="00AB2E70" w:rsidRDefault="00877B3A" w:rsidP="002046E6">
      <w:pPr>
        <w:pStyle w:val="ListParagraph"/>
        <w:numPr>
          <w:ilvl w:val="3"/>
          <w:numId w:val="8"/>
        </w:numPr>
        <w:rPr>
          <w:sz w:val="24"/>
          <w:szCs w:val="24"/>
        </w:rPr>
      </w:pPr>
      <w:r>
        <w:rPr>
          <w:sz w:val="24"/>
          <w:szCs w:val="24"/>
        </w:rPr>
        <w:lastRenderedPageBreak/>
        <w:t>No recordation of contract</w:t>
      </w:r>
    </w:p>
    <w:p w:rsidR="002046E6" w:rsidRPr="00AB2E70" w:rsidRDefault="002046E6" w:rsidP="002046E6">
      <w:pPr>
        <w:pStyle w:val="ListParagraph"/>
        <w:numPr>
          <w:ilvl w:val="3"/>
          <w:numId w:val="8"/>
        </w:numPr>
        <w:rPr>
          <w:sz w:val="24"/>
          <w:szCs w:val="24"/>
        </w:rPr>
      </w:pPr>
      <w:r w:rsidRPr="00AB2E70">
        <w:rPr>
          <w:sz w:val="24"/>
          <w:szCs w:val="24"/>
        </w:rPr>
        <w:t>Waiver of Jury Trial</w:t>
      </w:r>
    </w:p>
    <w:p w:rsidR="00046A02" w:rsidRPr="00A739E4" w:rsidRDefault="00046A02" w:rsidP="002046E6">
      <w:pPr>
        <w:pStyle w:val="ListParagraph"/>
        <w:numPr>
          <w:ilvl w:val="3"/>
          <w:numId w:val="8"/>
        </w:numPr>
        <w:rPr>
          <w:i/>
          <w:sz w:val="24"/>
          <w:szCs w:val="24"/>
        </w:rPr>
      </w:pPr>
      <w:r w:rsidRPr="00AB2E70">
        <w:rPr>
          <w:sz w:val="24"/>
          <w:szCs w:val="24"/>
        </w:rPr>
        <w:t>Time is of the essence</w:t>
      </w:r>
    </w:p>
    <w:p w:rsidR="00A739E4" w:rsidRPr="00250444" w:rsidRDefault="00A739E4" w:rsidP="002046E6">
      <w:pPr>
        <w:pStyle w:val="ListParagraph"/>
        <w:numPr>
          <w:ilvl w:val="3"/>
          <w:numId w:val="8"/>
        </w:numPr>
        <w:rPr>
          <w:i/>
          <w:sz w:val="24"/>
          <w:szCs w:val="24"/>
        </w:rPr>
      </w:pPr>
      <w:r>
        <w:rPr>
          <w:b/>
          <w:i/>
          <w:sz w:val="24"/>
          <w:szCs w:val="24"/>
        </w:rPr>
        <w:t xml:space="preserve">Emerging Issue and Question for the Audience – </w:t>
      </w:r>
      <w:r>
        <w:rPr>
          <w:i/>
          <w:sz w:val="24"/>
          <w:szCs w:val="24"/>
        </w:rPr>
        <w:t xml:space="preserve">will the trend we see in foreclosure substitution of purchaser contracts where you get in advance and escrow a release of the contract </w:t>
      </w:r>
      <w:r>
        <w:rPr>
          <w:b/>
          <w:i/>
          <w:sz w:val="24"/>
          <w:szCs w:val="24"/>
        </w:rPr>
        <w:t xml:space="preserve">(Relinquishments of Rights) </w:t>
      </w:r>
      <w:r>
        <w:rPr>
          <w:i/>
          <w:sz w:val="24"/>
          <w:szCs w:val="24"/>
        </w:rPr>
        <w:t>flow over to the area of commercial contracts?</w:t>
      </w:r>
    </w:p>
    <w:p w:rsidR="00A02F99" w:rsidRPr="00AB2E70" w:rsidRDefault="00A02F99" w:rsidP="00A02F99">
      <w:pPr>
        <w:pStyle w:val="ListParagraph"/>
        <w:ind w:left="2880"/>
        <w:rPr>
          <w:i/>
          <w:sz w:val="24"/>
          <w:szCs w:val="24"/>
        </w:rPr>
      </w:pPr>
    </w:p>
    <w:p w:rsidR="00AB2E70" w:rsidRPr="00AB2E70" w:rsidRDefault="00AB2E70" w:rsidP="00AB2E70">
      <w:pPr>
        <w:pStyle w:val="ListParagraph"/>
        <w:numPr>
          <w:ilvl w:val="1"/>
          <w:numId w:val="8"/>
        </w:numPr>
        <w:rPr>
          <w:i/>
          <w:sz w:val="24"/>
          <w:szCs w:val="24"/>
        </w:rPr>
      </w:pPr>
      <w:r w:rsidRPr="00817436">
        <w:rPr>
          <w:b/>
          <w:sz w:val="24"/>
          <w:szCs w:val="24"/>
        </w:rPr>
        <w:t>Buyer Side</w:t>
      </w:r>
      <w:r>
        <w:rPr>
          <w:sz w:val="24"/>
          <w:szCs w:val="24"/>
        </w:rPr>
        <w:t xml:space="preserve"> minimum additional contract checklist items</w:t>
      </w:r>
    </w:p>
    <w:p w:rsidR="00AB2E70" w:rsidRPr="00AB2E70" w:rsidRDefault="00AB2E70" w:rsidP="00AB2E70">
      <w:pPr>
        <w:pStyle w:val="ListParagraph"/>
        <w:numPr>
          <w:ilvl w:val="2"/>
          <w:numId w:val="8"/>
        </w:numPr>
        <w:rPr>
          <w:i/>
          <w:sz w:val="24"/>
          <w:szCs w:val="24"/>
        </w:rPr>
      </w:pPr>
      <w:r>
        <w:rPr>
          <w:sz w:val="24"/>
          <w:szCs w:val="24"/>
        </w:rPr>
        <w:t>Deliverables – Seller docs</w:t>
      </w:r>
    </w:p>
    <w:p w:rsidR="00AB2E70" w:rsidRPr="00AB2E70" w:rsidRDefault="00AB2E70" w:rsidP="00AB2E70">
      <w:pPr>
        <w:pStyle w:val="ListParagraph"/>
        <w:numPr>
          <w:ilvl w:val="3"/>
          <w:numId w:val="8"/>
        </w:numPr>
        <w:rPr>
          <w:i/>
          <w:sz w:val="24"/>
          <w:szCs w:val="24"/>
        </w:rPr>
      </w:pPr>
      <w:r>
        <w:rPr>
          <w:sz w:val="24"/>
          <w:szCs w:val="24"/>
        </w:rPr>
        <w:t>Rent roll</w:t>
      </w:r>
    </w:p>
    <w:p w:rsidR="00AB2E70" w:rsidRPr="00AB2E70" w:rsidRDefault="00AB2E70" w:rsidP="00AB2E70">
      <w:pPr>
        <w:pStyle w:val="ListParagraph"/>
        <w:numPr>
          <w:ilvl w:val="3"/>
          <w:numId w:val="8"/>
        </w:numPr>
        <w:rPr>
          <w:i/>
          <w:sz w:val="24"/>
          <w:szCs w:val="24"/>
        </w:rPr>
      </w:pPr>
      <w:r>
        <w:rPr>
          <w:sz w:val="24"/>
          <w:szCs w:val="24"/>
        </w:rPr>
        <w:t>Budget</w:t>
      </w:r>
    </w:p>
    <w:p w:rsidR="00AB2E70" w:rsidRPr="00AB2E70" w:rsidRDefault="00AB2E70" w:rsidP="00AB2E70">
      <w:pPr>
        <w:pStyle w:val="ListParagraph"/>
        <w:numPr>
          <w:ilvl w:val="3"/>
          <w:numId w:val="8"/>
        </w:numPr>
        <w:rPr>
          <w:i/>
          <w:sz w:val="24"/>
          <w:szCs w:val="24"/>
        </w:rPr>
      </w:pPr>
      <w:r>
        <w:rPr>
          <w:sz w:val="24"/>
          <w:szCs w:val="24"/>
        </w:rPr>
        <w:t>Income expense</w:t>
      </w:r>
      <w:r w:rsidR="00535D09">
        <w:rPr>
          <w:sz w:val="24"/>
          <w:szCs w:val="24"/>
        </w:rPr>
        <w:t xml:space="preserve"> statements /operating budget</w:t>
      </w:r>
    </w:p>
    <w:p w:rsidR="00AB2E70" w:rsidRPr="009825AB" w:rsidRDefault="009825AB" w:rsidP="00AB2E70">
      <w:pPr>
        <w:pStyle w:val="ListParagraph"/>
        <w:numPr>
          <w:ilvl w:val="3"/>
          <w:numId w:val="8"/>
        </w:numPr>
        <w:rPr>
          <w:i/>
          <w:sz w:val="24"/>
          <w:szCs w:val="24"/>
        </w:rPr>
      </w:pPr>
      <w:r>
        <w:rPr>
          <w:sz w:val="24"/>
          <w:szCs w:val="24"/>
        </w:rPr>
        <w:t>E</w:t>
      </w:r>
      <w:r w:rsidR="00AB2E70">
        <w:rPr>
          <w:sz w:val="24"/>
          <w:szCs w:val="24"/>
        </w:rPr>
        <w:t>quipment</w:t>
      </w:r>
    </w:p>
    <w:p w:rsidR="009825AB" w:rsidRPr="009825AB" w:rsidRDefault="009825AB" w:rsidP="00AB2E70">
      <w:pPr>
        <w:pStyle w:val="ListParagraph"/>
        <w:numPr>
          <w:ilvl w:val="3"/>
          <w:numId w:val="8"/>
        </w:numPr>
        <w:rPr>
          <w:i/>
          <w:sz w:val="24"/>
          <w:szCs w:val="24"/>
        </w:rPr>
      </w:pPr>
      <w:r>
        <w:rPr>
          <w:sz w:val="24"/>
          <w:szCs w:val="24"/>
        </w:rPr>
        <w:t>Environmental</w:t>
      </w:r>
    </w:p>
    <w:p w:rsidR="009825AB" w:rsidRPr="009825AB" w:rsidRDefault="009825AB" w:rsidP="00AB2E70">
      <w:pPr>
        <w:pStyle w:val="ListParagraph"/>
        <w:numPr>
          <w:ilvl w:val="3"/>
          <w:numId w:val="8"/>
        </w:numPr>
        <w:rPr>
          <w:i/>
          <w:sz w:val="24"/>
          <w:szCs w:val="24"/>
        </w:rPr>
      </w:pPr>
      <w:r>
        <w:rPr>
          <w:sz w:val="24"/>
          <w:szCs w:val="24"/>
        </w:rPr>
        <w:t>Survey</w:t>
      </w:r>
    </w:p>
    <w:p w:rsidR="009825AB" w:rsidRPr="00535D09" w:rsidRDefault="009825AB" w:rsidP="00AB2E70">
      <w:pPr>
        <w:pStyle w:val="ListParagraph"/>
        <w:numPr>
          <w:ilvl w:val="3"/>
          <w:numId w:val="8"/>
        </w:numPr>
        <w:rPr>
          <w:i/>
          <w:sz w:val="24"/>
          <w:szCs w:val="24"/>
        </w:rPr>
      </w:pPr>
      <w:r>
        <w:rPr>
          <w:sz w:val="24"/>
          <w:szCs w:val="24"/>
        </w:rPr>
        <w:t>Title</w:t>
      </w:r>
    </w:p>
    <w:p w:rsidR="00535D09" w:rsidRPr="00535D09" w:rsidRDefault="00535D09" w:rsidP="00535D09">
      <w:pPr>
        <w:pStyle w:val="ListParagraph"/>
        <w:numPr>
          <w:ilvl w:val="4"/>
          <w:numId w:val="8"/>
        </w:numPr>
        <w:rPr>
          <w:i/>
          <w:sz w:val="24"/>
          <w:szCs w:val="24"/>
        </w:rPr>
      </w:pPr>
      <w:r>
        <w:rPr>
          <w:i/>
          <w:sz w:val="24"/>
          <w:szCs w:val="24"/>
        </w:rPr>
        <w:t xml:space="preserve">Covenants and Use in Common Agreements / </w:t>
      </w:r>
      <w:proofErr w:type="spellStart"/>
      <w:r>
        <w:rPr>
          <w:i/>
          <w:sz w:val="24"/>
          <w:szCs w:val="24"/>
        </w:rPr>
        <w:t>Resitrictions</w:t>
      </w:r>
      <w:proofErr w:type="spellEnd"/>
    </w:p>
    <w:p w:rsidR="00535D09" w:rsidRPr="009825AB" w:rsidRDefault="00535D09" w:rsidP="00AB2E70">
      <w:pPr>
        <w:pStyle w:val="ListParagraph"/>
        <w:numPr>
          <w:ilvl w:val="3"/>
          <w:numId w:val="8"/>
        </w:numPr>
        <w:rPr>
          <w:i/>
          <w:sz w:val="24"/>
          <w:szCs w:val="24"/>
        </w:rPr>
      </w:pPr>
      <w:r>
        <w:rPr>
          <w:i/>
          <w:sz w:val="24"/>
          <w:szCs w:val="24"/>
        </w:rPr>
        <w:t>Off Site Easements necessary to operate the Property</w:t>
      </w:r>
    </w:p>
    <w:p w:rsidR="009825AB" w:rsidRPr="009825AB" w:rsidRDefault="009825AB" w:rsidP="00AB2E70">
      <w:pPr>
        <w:pStyle w:val="ListParagraph"/>
        <w:numPr>
          <w:ilvl w:val="3"/>
          <w:numId w:val="8"/>
        </w:numPr>
        <w:rPr>
          <w:i/>
          <w:sz w:val="24"/>
          <w:szCs w:val="24"/>
        </w:rPr>
      </w:pPr>
      <w:r>
        <w:rPr>
          <w:sz w:val="24"/>
          <w:szCs w:val="24"/>
        </w:rPr>
        <w:t>Development</w:t>
      </w:r>
    </w:p>
    <w:p w:rsidR="009825AB" w:rsidRPr="009825AB" w:rsidRDefault="009825AB" w:rsidP="00AB2E70">
      <w:pPr>
        <w:pStyle w:val="ListParagraph"/>
        <w:numPr>
          <w:ilvl w:val="3"/>
          <w:numId w:val="8"/>
        </w:numPr>
        <w:rPr>
          <w:i/>
          <w:sz w:val="24"/>
          <w:szCs w:val="24"/>
        </w:rPr>
      </w:pPr>
      <w:r>
        <w:rPr>
          <w:sz w:val="24"/>
          <w:szCs w:val="24"/>
        </w:rPr>
        <w:t>Studies</w:t>
      </w:r>
    </w:p>
    <w:p w:rsidR="009825AB" w:rsidRPr="00AB2E70" w:rsidRDefault="009825AB" w:rsidP="00AB2E70">
      <w:pPr>
        <w:pStyle w:val="ListParagraph"/>
        <w:numPr>
          <w:ilvl w:val="3"/>
          <w:numId w:val="8"/>
        </w:numPr>
        <w:rPr>
          <w:i/>
          <w:sz w:val="24"/>
          <w:szCs w:val="24"/>
        </w:rPr>
      </w:pPr>
      <w:proofErr w:type="gramStart"/>
      <w:r>
        <w:rPr>
          <w:sz w:val="24"/>
          <w:szCs w:val="24"/>
        </w:rPr>
        <w:t>appraisals</w:t>
      </w:r>
      <w:proofErr w:type="gramEnd"/>
    </w:p>
    <w:p w:rsidR="00AB2E70" w:rsidRPr="00AB2E70" w:rsidRDefault="00AB2E70" w:rsidP="00AB2E70">
      <w:pPr>
        <w:pStyle w:val="ListParagraph"/>
        <w:numPr>
          <w:ilvl w:val="2"/>
          <w:numId w:val="8"/>
        </w:numPr>
        <w:rPr>
          <w:i/>
          <w:sz w:val="24"/>
          <w:szCs w:val="24"/>
        </w:rPr>
      </w:pPr>
      <w:r>
        <w:rPr>
          <w:sz w:val="24"/>
          <w:szCs w:val="24"/>
        </w:rPr>
        <w:t>Study Period</w:t>
      </w:r>
    </w:p>
    <w:p w:rsidR="00AB2E70" w:rsidRPr="0096789C" w:rsidRDefault="00AB2E70" w:rsidP="00AB2E70">
      <w:pPr>
        <w:pStyle w:val="ListParagraph"/>
        <w:numPr>
          <w:ilvl w:val="3"/>
          <w:numId w:val="8"/>
        </w:numPr>
        <w:rPr>
          <w:i/>
          <w:sz w:val="24"/>
          <w:szCs w:val="24"/>
        </w:rPr>
      </w:pPr>
      <w:r>
        <w:rPr>
          <w:sz w:val="24"/>
          <w:szCs w:val="24"/>
        </w:rPr>
        <w:t>Title</w:t>
      </w:r>
      <w:r w:rsidR="00B06EC6">
        <w:rPr>
          <w:sz w:val="24"/>
          <w:szCs w:val="24"/>
        </w:rPr>
        <w:t>…. Can be part of study or customarily a separate title section with an elaborate notice and cure period</w:t>
      </w:r>
    </w:p>
    <w:p w:rsidR="0096789C" w:rsidRPr="0096789C" w:rsidRDefault="0096789C" w:rsidP="0096789C">
      <w:pPr>
        <w:pStyle w:val="ListParagraph"/>
        <w:numPr>
          <w:ilvl w:val="4"/>
          <w:numId w:val="8"/>
        </w:numPr>
        <w:rPr>
          <w:i/>
          <w:sz w:val="24"/>
          <w:szCs w:val="24"/>
        </w:rPr>
      </w:pPr>
      <w:r>
        <w:rPr>
          <w:sz w:val="24"/>
          <w:szCs w:val="24"/>
        </w:rPr>
        <w:t xml:space="preserve">No litigation or </w:t>
      </w:r>
      <w:proofErr w:type="spellStart"/>
      <w:r>
        <w:rPr>
          <w:sz w:val="24"/>
          <w:szCs w:val="24"/>
        </w:rPr>
        <w:t>lis</w:t>
      </w:r>
      <w:proofErr w:type="spellEnd"/>
      <w:r>
        <w:rPr>
          <w:sz w:val="24"/>
          <w:szCs w:val="24"/>
        </w:rPr>
        <w:t xml:space="preserve"> </w:t>
      </w:r>
      <w:proofErr w:type="spellStart"/>
      <w:r>
        <w:rPr>
          <w:sz w:val="24"/>
          <w:szCs w:val="24"/>
        </w:rPr>
        <w:t>pendens</w:t>
      </w:r>
      <w:proofErr w:type="spellEnd"/>
    </w:p>
    <w:p w:rsidR="0096789C" w:rsidRPr="009825AB" w:rsidRDefault="0096789C" w:rsidP="0096789C">
      <w:pPr>
        <w:pStyle w:val="ListParagraph"/>
        <w:numPr>
          <w:ilvl w:val="4"/>
          <w:numId w:val="8"/>
        </w:numPr>
        <w:rPr>
          <w:i/>
          <w:sz w:val="24"/>
          <w:szCs w:val="24"/>
        </w:rPr>
      </w:pPr>
      <w:r>
        <w:rPr>
          <w:sz w:val="24"/>
          <w:szCs w:val="24"/>
        </w:rPr>
        <w:t>No mechanics lien notices or suits</w:t>
      </w:r>
      <w:proofErr w:type="gramStart"/>
      <w:r>
        <w:rPr>
          <w:sz w:val="24"/>
          <w:szCs w:val="24"/>
        </w:rPr>
        <w:t>/  materials</w:t>
      </w:r>
      <w:proofErr w:type="gramEnd"/>
      <w:r>
        <w:rPr>
          <w:sz w:val="24"/>
          <w:szCs w:val="24"/>
        </w:rPr>
        <w:t xml:space="preserve"> labor paid </w:t>
      </w:r>
    </w:p>
    <w:p w:rsidR="009825AB" w:rsidRPr="009825AB" w:rsidRDefault="00250444" w:rsidP="00AB2E70">
      <w:pPr>
        <w:pStyle w:val="ListParagraph"/>
        <w:numPr>
          <w:ilvl w:val="3"/>
          <w:numId w:val="8"/>
        </w:numPr>
        <w:rPr>
          <w:i/>
          <w:sz w:val="24"/>
          <w:szCs w:val="24"/>
        </w:rPr>
      </w:pPr>
      <w:r>
        <w:rPr>
          <w:sz w:val="24"/>
          <w:szCs w:val="24"/>
        </w:rPr>
        <w:t>Off-site</w:t>
      </w:r>
      <w:r w:rsidR="009825AB">
        <w:rPr>
          <w:sz w:val="24"/>
          <w:szCs w:val="24"/>
        </w:rPr>
        <w:t xml:space="preserve"> easements needed to operate the property</w:t>
      </w:r>
    </w:p>
    <w:p w:rsidR="009825AB" w:rsidRPr="009825AB" w:rsidRDefault="009825AB" w:rsidP="009825AB">
      <w:pPr>
        <w:pStyle w:val="ListParagraph"/>
        <w:numPr>
          <w:ilvl w:val="4"/>
          <w:numId w:val="8"/>
        </w:numPr>
        <w:rPr>
          <w:i/>
          <w:sz w:val="24"/>
          <w:szCs w:val="24"/>
        </w:rPr>
      </w:pPr>
      <w:r>
        <w:rPr>
          <w:sz w:val="24"/>
          <w:szCs w:val="24"/>
        </w:rPr>
        <w:t>SWM</w:t>
      </w:r>
    </w:p>
    <w:p w:rsidR="009825AB" w:rsidRPr="009825AB" w:rsidRDefault="009825AB" w:rsidP="009825AB">
      <w:pPr>
        <w:pStyle w:val="ListParagraph"/>
        <w:numPr>
          <w:ilvl w:val="4"/>
          <w:numId w:val="8"/>
        </w:numPr>
        <w:rPr>
          <w:i/>
          <w:sz w:val="24"/>
          <w:szCs w:val="24"/>
        </w:rPr>
      </w:pPr>
      <w:r>
        <w:rPr>
          <w:sz w:val="24"/>
          <w:szCs w:val="24"/>
        </w:rPr>
        <w:t>Utilities</w:t>
      </w:r>
    </w:p>
    <w:p w:rsidR="009825AB" w:rsidRPr="007C5789" w:rsidRDefault="009825AB" w:rsidP="009825AB">
      <w:pPr>
        <w:pStyle w:val="ListParagraph"/>
        <w:numPr>
          <w:ilvl w:val="4"/>
          <w:numId w:val="8"/>
        </w:numPr>
        <w:rPr>
          <w:i/>
          <w:sz w:val="24"/>
          <w:szCs w:val="24"/>
        </w:rPr>
      </w:pPr>
      <w:r>
        <w:rPr>
          <w:sz w:val="24"/>
          <w:szCs w:val="24"/>
        </w:rPr>
        <w:t>Parking and access</w:t>
      </w:r>
    </w:p>
    <w:p w:rsidR="007C5789" w:rsidRDefault="007C5789" w:rsidP="009825AB">
      <w:pPr>
        <w:pStyle w:val="ListParagraph"/>
        <w:numPr>
          <w:ilvl w:val="4"/>
          <w:numId w:val="8"/>
        </w:numPr>
        <w:rPr>
          <w:i/>
          <w:sz w:val="24"/>
          <w:szCs w:val="24"/>
        </w:rPr>
      </w:pPr>
      <w:r>
        <w:rPr>
          <w:i/>
          <w:sz w:val="24"/>
          <w:szCs w:val="24"/>
        </w:rPr>
        <w:t>Dumpster</w:t>
      </w:r>
    </w:p>
    <w:p w:rsidR="00A739E4" w:rsidRPr="00AB2E70" w:rsidRDefault="00A739E4" w:rsidP="00A739E4">
      <w:pPr>
        <w:pStyle w:val="ListParagraph"/>
        <w:numPr>
          <w:ilvl w:val="3"/>
          <w:numId w:val="8"/>
        </w:numPr>
        <w:rPr>
          <w:i/>
          <w:sz w:val="24"/>
          <w:szCs w:val="24"/>
        </w:rPr>
      </w:pPr>
      <w:r>
        <w:rPr>
          <w:i/>
          <w:sz w:val="24"/>
          <w:szCs w:val="24"/>
        </w:rPr>
        <w:t>Leases and Operating Budget</w:t>
      </w:r>
    </w:p>
    <w:p w:rsidR="00AB2E70" w:rsidRPr="00AB2E70" w:rsidRDefault="00AB2E70" w:rsidP="00AB2E70">
      <w:pPr>
        <w:pStyle w:val="ListParagraph"/>
        <w:numPr>
          <w:ilvl w:val="3"/>
          <w:numId w:val="8"/>
        </w:numPr>
        <w:rPr>
          <w:i/>
          <w:sz w:val="24"/>
          <w:szCs w:val="24"/>
        </w:rPr>
      </w:pPr>
      <w:r>
        <w:rPr>
          <w:sz w:val="24"/>
          <w:szCs w:val="24"/>
        </w:rPr>
        <w:t>Environmental</w:t>
      </w:r>
    </w:p>
    <w:p w:rsidR="00AB2E70" w:rsidRPr="00FE2F79" w:rsidRDefault="00AB2E70" w:rsidP="00AB2E70">
      <w:pPr>
        <w:pStyle w:val="ListParagraph"/>
        <w:numPr>
          <w:ilvl w:val="3"/>
          <w:numId w:val="8"/>
        </w:numPr>
        <w:rPr>
          <w:i/>
          <w:sz w:val="24"/>
          <w:szCs w:val="24"/>
        </w:rPr>
      </w:pPr>
      <w:r>
        <w:rPr>
          <w:sz w:val="24"/>
          <w:szCs w:val="24"/>
        </w:rPr>
        <w:t>Use</w:t>
      </w:r>
      <w:r w:rsidR="009825AB">
        <w:rPr>
          <w:sz w:val="24"/>
          <w:szCs w:val="24"/>
        </w:rPr>
        <w:t xml:space="preserve"> Permissions and Code Compliance</w:t>
      </w:r>
    </w:p>
    <w:p w:rsidR="00FE2F79" w:rsidRPr="00FE2F79" w:rsidRDefault="00FE2F79" w:rsidP="00FE2F79">
      <w:pPr>
        <w:pStyle w:val="ListParagraph"/>
        <w:numPr>
          <w:ilvl w:val="4"/>
          <w:numId w:val="8"/>
        </w:numPr>
        <w:rPr>
          <w:i/>
          <w:sz w:val="24"/>
          <w:szCs w:val="24"/>
        </w:rPr>
      </w:pPr>
      <w:r w:rsidRPr="00FE2F79">
        <w:rPr>
          <w:i/>
          <w:sz w:val="24"/>
          <w:szCs w:val="24"/>
        </w:rPr>
        <w:t>Fire Code      ADA</w:t>
      </w:r>
    </w:p>
    <w:p w:rsidR="00FE2F79" w:rsidRPr="00AB2E70" w:rsidRDefault="00FE2F79" w:rsidP="00FE2F79">
      <w:pPr>
        <w:pStyle w:val="ListParagraph"/>
        <w:numPr>
          <w:ilvl w:val="4"/>
          <w:numId w:val="8"/>
        </w:numPr>
        <w:rPr>
          <w:i/>
          <w:sz w:val="24"/>
          <w:szCs w:val="24"/>
        </w:rPr>
      </w:pPr>
      <w:r>
        <w:rPr>
          <w:i/>
          <w:sz w:val="24"/>
          <w:szCs w:val="24"/>
        </w:rPr>
        <w:t>Sufficient water pressure</w:t>
      </w:r>
    </w:p>
    <w:p w:rsidR="00AB2E70" w:rsidRPr="007C5789" w:rsidRDefault="00AB2E70" w:rsidP="00AB2E70">
      <w:pPr>
        <w:pStyle w:val="ListParagraph"/>
        <w:numPr>
          <w:ilvl w:val="3"/>
          <w:numId w:val="8"/>
        </w:numPr>
        <w:rPr>
          <w:i/>
          <w:sz w:val="24"/>
          <w:szCs w:val="24"/>
        </w:rPr>
      </w:pPr>
      <w:r>
        <w:rPr>
          <w:sz w:val="24"/>
          <w:szCs w:val="24"/>
        </w:rPr>
        <w:t>Permits</w:t>
      </w:r>
    </w:p>
    <w:p w:rsidR="007C5789" w:rsidRPr="00FE2F79" w:rsidRDefault="00A739E4" w:rsidP="00AB2E70">
      <w:pPr>
        <w:pStyle w:val="ListParagraph"/>
        <w:numPr>
          <w:ilvl w:val="3"/>
          <w:numId w:val="8"/>
        </w:numPr>
        <w:rPr>
          <w:i/>
          <w:sz w:val="24"/>
          <w:szCs w:val="24"/>
        </w:rPr>
      </w:pPr>
      <w:r>
        <w:rPr>
          <w:i/>
          <w:sz w:val="24"/>
          <w:szCs w:val="24"/>
        </w:rPr>
        <w:t>Signage</w:t>
      </w:r>
    </w:p>
    <w:p w:rsidR="00A02F99" w:rsidRDefault="00A02F99" w:rsidP="00AB2E70">
      <w:pPr>
        <w:pStyle w:val="ListParagraph"/>
        <w:numPr>
          <w:ilvl w:val="3"/>
          <w:numId w:val="8"/>
        </w:numPr>
        <w:rPr>
          <w:i/>
          <w:sz w:val="24"/>
          <w:szCs w:val="24"/>
        </w:rPr>
      </w:pPr>
      <w:r>
        <w:rPr>
          <w:i/>
          <w:sz w:val="24"/>
          <w:szCs w:val="24"/>
        </w:rPr>
        <w:t>Appraisal</w:t>
      </w:r>
    </w:p>
    <w:p w:rsidR="00A02F99" w:rsidRDefault="00A02F99" w:rsidP="00AB2E70">
      <w:pPr>
        <w:pStyle w:val="ListParagraph"/>
        <w:numPr>
          <w:ilvl w:val="3"/>
          <w:numId w:val="8"/>
        </w:numPr>
        <w:rPr>
          <w:i/>
          <w:sz w:val="24"/>
          <w:szCs w:val="24"/>
        </w:rPr>
      </w:pPr>
      <w:r>
        <w:rPr>
          <w:i/>
          <w:sz w:val="24"/>
          <w:szCs w:val="24"/>
        </w:rPr>
        <w:t>Financing</w:t>
      </w:r>
    </w:p>
    <w:p w:rsidR="00FE2F79" w:rsidRPr="00AB2E70" w:rsidRDefault="00FE2F79" w:rsidP="00FE2F79">
      <w:pPr>
        <w:pStyle w:val="ListParagraph"/>
        <w:ind w:left="2880"/>
        <w:rPr>
          <w:i/>
          <w:sz w:val="24"/>
          <w:szCs w:val="24"/>
        </w:rPr>
      </w:pPr>
    </w:p>
    <w:p w:rsidR="00AB2E70" w:rsidRPr="00AB2E70" w:rsidRDefault="00AB2E70" w:rsidP="00AB2E70">
      <w:pPr>
        <w:pStyle w:val="ListParagraph"/>
        <w:numPr>
          <w:ilvl w:val="2"/>
          <w:numId w:val="8"/>
        </w:numPr>
        <w:rPr>
          <w:i/>
          <w:sz w:val="24"/>
          <w:szCs w:val="24"/>
        </w:rPr>
      </w:pPr>
      <w:r>
        <w:rPr>
          <w:sz w:val="24"/>
          <w:szCs w:val="24"/>
        </w:rPr>
        <w:t>Warranties of Seller</w:t>
      </w:r>
    </w:p>
    <w:p w:rsidR="00AB2E70" w:rsidRPr="00AB2E70" w:rsidRDefault="00AB2E70" w:rsidP="00AB2E70">
      <w:pPr>
        <w:pStyle w:val="ListParagraph"/>
        <w:numPr>
          <w:ilvl w:val="3"/>
          <w:numId w:val="8"/>
        </w:numPr>
        <w:rPr>
          <w:i/>
          <w:sz w:val="24"/>
          <w:szCs w:val="24"/>
        </w:rPr>
      </w:pPr>
      <w:r>
        <w:rPr>
          <w:sz w:val="24"/>
          <w:szCs w:val="24"/>
        </w:rPr>
        <w:t>Environmental</w:t>
      </w:r>
    </w:p>
    <w:p w:rsidR="00AB2E70" w:rsidRPr="00AB2E70" w:rsidRDefault="00AB2E70" w:rsidP="00AB2E70">
      <w:pPr>
        <w:pStyle w:val="ListParagraph"/>
        <w:numPr>
          <w:ilvl w:val="3"/>
          <w:numId w:val="8"/>
        </w:numPr>
        <w:rPr>
          <w:i/>
          <w:sz w:val="24"/>
          <w:szCs w:val="24"/>
        </w:rPr>
      </w:pPr>
      <w:r>
        <w:rPr>
          <w:sz w:val="24"/>
          <w:szCs w:val="24"/>
        </w:rPr>
        <w:t xml:space="preserve">Compliance with Laws and </w:t>
      </w:r>
      <w:proofErr w:type="spellStart"/>
      <w:r>
        <w:rPr>
          <w:sz w:val="24"/>
          <w:szCs w:val="24"/>
        </w:rPr>
        <w:t>Regs</w:t>
      </w:r>
      <w:proofErr w:type="spellEnd"/>
    </w:p>
    <w:p w:rsidR="00AB2E70" w:rsidRPr="00AB2E70" w:rsidRDefault="00AB2E70" w:rsidP="00AB2E70">
      <w:pPr>
        <w:pStyle w:val="ListParagraph"/>
        <w:numPr>
          <w:ilvl w:val="3"/>
          <w:numId w:val="8"/>
        </w:numPr>
        <w:rPr>
          <w:i/>
          <w:sz w:val="24"/>
          <w:szCs w:val="24"/>
        </w:rPr>
      </w:pPr>
      <w:r>
        <w:rPr>
          <w:sz w:val="24"/>
          <w:szCs w:val="24"/>
        </w:rPr>
        <w:t xml:space="preserve">Zoning and Development </w:t>
      </w:r>
      <w:proofErr w:type="spellStart"/>
      <w:r>
        <w:rPr>
          <w:sz w:val="24"/>
          <w:szCs w:val="24"/>
        </w:rPr>
        <w:t>Regs</w:t>
      </w:r>
      <w:proofErr w:type="spellEnd"/>
    </w:p>
    <w:p w:rsidR="00AB2E70" w:rsidRDefault="00AB2E70" w:rsidP="00AB2E70">
      <w:pPr>
        <w:pStyle w:val="ListParagraph"/>
        <w:numPr>
          <w:ilvl w:val="3"/>
          <w:numId w:val="8"/>
        </w:numPr>
        <w:rPr>
          <w:sz w:val="24"/>
          <w:szCs w:val="24"/>
        </w:rPr>
      </w:pPr>
      <w:r w:rsidRPr="00AB2E70">
        <w:rPr>
          <w:sz w:val="24"/>
          <w:szCs w:val="24"/>
        </w:rPr>
        <w:t>Governmental notices or violations</w:t>
      </w:r>
    </w:p>
    <w:p w:rsidR="00E52400" w:rsidRPr="00AB2E70" w:rsidRDefault="00E52400" w:rsidP="00AB2E70">
      <w:pPr>
        <w:pStyle w:val="ListParagraph"/>
        <w:numPr>
          <w:ilvl w:val="3"/>
          <w:numId w:val="8"/>
        </w:numPr>
        <w:rPr>
          <w:sz w:val="24"/>
          <w:szCs w:val="24"/>
        </w:rPr>
      </w:pPr>
      <w:r>
        <w:rPr>
          <w:sz w:val="24"/>
          <w:szCs w:val="24"/>
        </w:rPr>
        <w:t>All improvements per regulation and with permits</w:t>
      </w:r>
    </w:p>
    <w:p w:rsidR="00AB2E70" w:rsidRPr="00AB2E70" w:rsidRDefault="00AB2E70" w:rsidP="00AB2E70">
      <w:pPr>
        <w:pStyle w:val="ListParagraph"/>
        <w:numPr>
          <w:ilvl w:val="3"/>
          <w:numId w:val="8"/>
        </w:numPr>
        <w:rPr>
          <w:sz w:val="24"/>
          <w:szCs w:val="24"/>
        </w:rPr>
      </w:pPr>
      <w:r w:rsidRPr="00AB2E70">
        <w:rPr>
          <w:sz w:val="24"/>
          <w:szCs w:val="24"/>
        </w:rPr>
        <w:t>Condemnation</w:t>
      </w:r>
    </w:p>
    <w:p w:rsidR="00AB2E70" w:rsidRDefault="00AB2E70" w:rsidP="00AB2E70">
      <w:pPr>
        <w:pStyle w:val="ListParagraph"/>
        <w:numPr>
          <w:ilvl w:val="3"/>
          <w:numId w:val="8"/>
        </w:numPr>
        <w:rPr>
          <w:i/>
          <w:sz w:val="24"/>
          <w:szCs w:val="24"/>
        </w:rPr>
      </w:pPr>
      <w:r>
        <w:rPr>
          <w:i/>
          <w:sz w:val="24"/>
          <w:szCs w:val="24"/>
        </w:rPr>
        <w:t>Deliverables are true and correct</w:t>
      </w:r>
    </w:p>
    <w:p w:rsidR="00AB2E70" w:rsidRDefault="00AB2E70" w:rsidP="00AB2E70">
      <w:pPr>
        <w:pStyle w:val="ListParagraph"/>
        <w:numPr>
          <w:ilvl w:val="4"/>
          <w:numId w:val="8"/>
        </w:numPr>
        <w:rPr>
          <w:i/>
          <w:sz w:val="24"/>
          <w:szCs w:val="24"/>
        </w:rPr>
      </w:pPr>
      <w:r>
        <w:rPr>
          <w:i/>
          <w:sz w:val="24"/>
          <w:szCs w:val="24"/>
        </w:rPr>
        <w:t>Rent roll</w:t>
      </w:r>
    </w:p>
    <w:p w:rsidR="00AB2E70" w:rsidRDefault="009825AB" w:rsidP="00AB2E70">
      <w:pPr>
        <w:pStyle w:val="ListParagraph"/>
        <w:numPr>
          <w:ilvl w:val="4"/>
          <w:numId w:val="8"/>
        </w:numPr>
        <w:rPr>
          <w:i/>
          <w:sz w:val="24"/>
          <w:szCs w:val="24"/>
        </w:rPr>
      </w:pPr>
      <w:r>
        <w:rPr>
          <w:i/>
          <w:sz w:val="24"/>
          <w:szCs w:val="24"/>
        </w:rPr>
        <w:t>L</w:t>
      </w:r>
      <w:r w:rsidR="00AB2E70">
        <w:rPr>
          <w:i/>
          <w:sz w:val="24"/>
          <w:szCs w:val="24"/>
        </w:rPr>
        <w:t>eases</w:t>
      </w:r>
    </w:p>
    <w:p w:rsidR="00B06EC6" w:rsidRDefault="00B06EC6" w:rsidP="00B06EC6">
      <w:pPr>
        <w:pStyle w:val="ListParagraph"/>
        <w:numPr>
          <w:ilvl w:val="5"/>
          <w:numId w:val="8"/>
        </w:numPr>
        <w:rPr>
          <w:i/>
          <w:sz w:val="24"/>
          <w:szCs w:val="24"/>
        </w:rPr>
      </w:pPr>
      <w:proofErr w:type="gramStart"/>
      <w:r>
        <w:rPr>
          <w:i/>
          <w:sz w:val="24"/>
          <w:szCs w:val="24"/>
        </w:rPr>
        <w:t>estoppels</w:t>
      </w:r>
      <w:proofErr w:type="gramEnd"/>
    </w:p>
    <w:p w:rsidR="00B06EC6" w:rsidRDefault="00A739E4" w:rsidP="00B06EC6">
      <w:pPr>
        <w:pStyle w:val="ListParagraph"/>
        <w:numPr>
          <w:ilvl w:val="5"/>
          <w:numId w:val="8"/>
        </w:numPr>
        <w:rPr>
          <w:i/>
          <w:sz w:val="24"/>
          <w:szCs w:val="24"/>
        </w:rPr>
      </w:pPr>
      <w:proofErr w:type="spellStart"/>
      <w:proofErr w:type="gramStart"/>
      <w:r>
        <w:rPr>
          <w:i/>
          <w:sz w:val="24"/>
          <w:szCs w:val="24"/>
        </w:rPr>
        <w:t>snda</w:t>
      </w:r>
      <w:proofErr w:type="spellEnd"/>
      <w:proofErr w:type="gramEnd"/>
    </w:p>
    <w:p w:rsidR="009825AB" w:rsidRDefault="009825AB" w:rsidP="00AB2E70">
      <w:pPr>
        <w:pStyle w:val="ListParagraph"/>
        <w:numPr>
          <w:ilvl w:val="4"/>
          <w:numId w:val="8"/>
        </w:numPr>
        <w:rPr>
          <w:i/>
          <w:sz w:val="24"/>
          <w:szCs w:val="24"/>
        </w:rPr>
      </w:pPr>
      <w:r>
        <w:rPr>
          <w:i/>
          <w:sz w:val="24"/>
          <w:szCs w:val="24"/>
        </w:rPr>
        <w:t>Budget and income expense</w:t>
      </w:r>
    </w:p>
    <w:p w:rsidR="009825AB" w:rsidRDefault="009825AB" w:rsidP="00AB2E70">
      <w:pPr>
        <w:pStyle w:val="ListParagraph"/>
        <w:numPr>
          <w:ilvl w:val="4"/>
          <w:numId w:val="8"/>
        </w:numPr>
        <w:rPr>
          <w:i/>
          <w:sz w:val="24"/>
          <w:szCs w:val="24"/>
        </w:rPr>
      </w:pPr>
      <w:r>
        <w:rPr>
          <w:i/>
          <w:sz w:val="24"/>
          <w:szCs w:val="24"/>
        </w:rPr>
        <w:t>Etc.</w:t>
      </w:r>
    </w:p>
    <w:p w:rsidR="00996043" w:rsidRDefault="00996043" w:rsidP="00996043">
      <w:pPr>
        <w:pStyle w:val="ListParagraph"/>
        <w:numPr>
          <w:ilvl w:val="3"/>
          <w:numId w:val="8"/>
        </w:numPr>
        <w:rPr>
          <w:i/>
          <w:sz w:val="24"/>
          <w:szCs w:val="24"/>
        </w:rPr>
      </w:pPr>
      <w:r>
        <w:rPr>
          <w:i/>
          <w:sz w:val="24"/>
          <w:szCs w:val="24"/>
        </w:rPr>
        <w:t>Survival of Reps and Warranties of Seller</w:t>
      </w:r>
      <w:r w:rsidR="00E52400">
        <w:rPr>
          <w:i/>
          <w:sz w:val="24"/>
          <w:szCs w:val="24"/>
        </w:rPr>
        <w:t xml:space="preserve"> / title warranties merge into the deed / what about the rest?  / </w:t>
      </w:r>
      <w:proofErr w:type="gramStart"/>
      <w:r w:rsidR="00E52400">
        <w:rPr>
          <w:i/>
          <w:sz w:val="24"/>
          <w:szCs w:val="24"/>
        </w:rPr>
        <w:t>does</w:t>
      </w:r>
      <w:proofErr w:type="gramEnd"/>
      <w:r w:rsidR="00E52400">
        <w:rPr>
          <w:i/>
          <w:sz w:val="24"/>
          <w:szCs w:val="24"/>
        </w:rPr>
        <w:t xml:space="preserve"> it matter if the seller is a special purpose entity?</w:t>
      </w:r>
    </w:p>
    <w:p w:rsidR="00250444" w:rsidRDefault="00250444" w:rsidP="00250444">
      <w:pPr>
        <w:pStyle w:val="ListParagraph"/>
        <w:numPr>
          <w:ilvl w:val="2"/>
          <w:numId w:val="8"/>
        </w:numPr>
        <w:rPr>
          <w:i/>
          <w:sz w:val="24"/>
          <w:szCs w:val="24"/>
        </w:rPr>
      </w:pPr>
      <w:r>
        <w:rPr>
          <w:i/>
          <w:sz w:val="24"/>
          <w:szCs w:val="24"/>
        </w:rPr>
        <w:t>Covenants (Promises) of Seller</w:t>
      </w:r>
    </w:p>
    <w:p w:rsidR="00250444" w:rsidRDefault="00250444" w:rsidP="00250444">
      <w:pPr>
        <w:pStyle w:val="ListParagraph"/>
        <w:numPr>
          <w:ilvl w:val="3"/>
          <w:numId w:val="8"/>
        </w:numPr>
        <w:rPr>
          <w:i/>
          <w:sz w:val="24"/>
          <w:szCs w:val="24"/>
        </w:rPr>
      </w:pPr>
      <w:r>
        <w:rPr>
          <w:i/>
          <w:sz w:val="24"/>
          <w:szCs w:val="24"/>
        </w:rPr>
        <w:t>Operate Property the same</w:t>
      </w:r>
      <w:r w:rsidR="00E52400">
        <w:rPr>
          <w:i/>
          <w:sz w:val="24"/>
          <w:szCs w:val="24"/>
        </w:rPr>
        <w:t xml:space="preserve"> in a prudent manner to protect preserve the Property</w:t>
      </w:r>
    </w:p>
    <w:p w:rsidR="00250444" w:rsidRDefault="00250444" w:rsidP="00250444">
      <w:pPr>
        <w:pStyle w:val="ListParagraph"/>
        <w:numPr>
          <w:ilvl w:val="3"/>
          <w:numId w:val="8"/>
        </w:numPr>
        <w:rPr>
          <w:i/>
          <w:sz w:val="24"/>
          <w:szCs w:val="24"/>
        </w:rPr>
      </w:pPr>
      <w:proofErr w:type="gramStart"/>
      <w:r>
        <w:rPr>
          <w:i/>
          <w:sz w:val="24"/>
          <w:szCs w:val="24"/>
        </w:rPr>
        <w:t>No  new</w:t>
      </w:r>
      <w:proofErr w:type="gramEnd"/>
      <w:r>
        <w:rPr>
          <w:i/>
          <w:sz w:val="24"/>
          <w:szCs w:val="24"/>
        </w:rPr>
        <w:t xml:space="preserve"> leases or obligations</w:t>
      </w:r>
      <w:r w:rsidR="00535D09">
        <w:rPr>
          <w:i/>
          <w:sz w:val="24"/>
          <w:szCs w:val="24"/>
        </w:rPr>
        <w:t xml:space="preserve"> or financings</w:t>
      </w:r>
    </w:p>
    <w:p w:rsidR="00250444" w:rsidRDefault="00250444" w:rsidP="00250444">
      <w:pPr>
        <w:pStyle w:val="ListParagraph"/>
        <w:numPr>
          <w:ilvl w:val="3"/>
          <w:numId w:val="8"/>
        </w:numPr>
        <w:rPr>
          <w:i/>
          <w:sz w:val="24"/>
          <w:szCs w:val="24"/>
        </w:rPr>
      </w:pPr>
      <w:r>
        <w:rPr>
          <w:i/>
          <w:sz w:val="24"/>
          <w:szCs w:val="24"/>
        </w:rPr>
        <w:t>Insurance</w:t>
      </w:r>
      <w:r w:rsidR="00817436">
        <w:rPr>
          <w:i/>
          <w:sz w:val="24"/>
          <w:szCs w:val="24"/>
        </w:rPr>
        <w:t xml:space="preserve"> maintained</w:t>
      </w:r>
    </w:p>
    <w:p w:rsidR="00877B3A" w:rsidRPr="0096789C" w:rsidRDefault="00877B3A" w:rsidP="00877B3A">
      <w:pPr>
        <w:pStyle w:val="ListParagraph"/>
        <w:numPr>
          <w:ilvl w:val="2"/>
          <w:numId w:val="8"/>
        </w:numPr>
        <w:rPr>
          <w:i/>
          <w:sz w:val="24"/>
          <w:szCs w:val="24"/>
        </w:rPr>
      </w:pPr>
      <w:r>
        <w:rPr>
          <w:sz w:val="24"/>
          <w:szCs w:val="24"/>
        </w:rPr>
        <w:t>Conditions to Settlement</w:t>
      </w:r>
    </w:p>
    <w:p w:rsidR="0096789C" w:rsidRDefault="0096789C" w:rsidP="0096789C">
      <w:pPr>
        <w:pStyle w:val="ListParagraph"/>
        <w:numPr>
          <w:ilvl w:val="3"/>
          <w:numId w:val="8"/>
        </w:numPr>
        <w:rPr>
          <w:i/>
          <w:sz w:val="24"/>
          <w:szCs w:val="24"/>
        </w:rPr>
      </w:pPr>
      <w:r>
        <w:rPr>
          <w:i/>
          <w:sz w:val="24"/>
          <w:szCs w:val="24"/>
        </w:rPr>
        <w:t>Warranties and Covenants still true at settlement</w:t>
      </w:r>
    </w:p>
    <w:p w:rsidR="0096789C" w:rsidRPr="00877B3A" w:rsidRDefault="0096789C" w:rsidP="0096789C">
      <w:pPr>
        <w:pStyle w:val="ListParagraph"/>
        <w:numPr>
          <w:ilvl w:val="4"/>
          <w:numId w:val="8"/>
        </w:numPr>
        <w:rPr>
          <w:i/>
          <w:sz w:val="24"/>
          <w:szCs w:val="24"/>
        </w:rPr>
      </w:pPr>
      <w:r>
        <w:rPr>
          <w:i/>
          <w:sz w:val="24"/>
          <w:szCs w:val="24"/>
        </w:rPr>
        <w:t xml:space="preserve">Effect of Conditions clause…. Contract is not </w:t>
      </w:r>
      <w:r w:rsidR="00535D09">
        <w:rPr>
          <w:i/>
          <w:sz w:val="24"/>
          <w:szCs w:val="24"/>
        </w:rPr>
        <w:t>“</w:t>
      </w:r>
      <w:r>
        <w:rPr>
          <w:i/>
          <w:sz w:val="24"/>
          <w:szCs w:val="24"/>
        </w:rPr>
        <w:t>hard</w:t>
      </w:r>
      <w:r w:rsidR="00535D09">
        <w:rPr>
          <w:i/>
          <w:sz w:val="24"/>
          <w:szCs w:val="24"/>
        </w:rPr>
        <w:t>”</w:t>
      </w:r>
      <w:r>
        <w:rPr>
          <w:i/>
          <w:sz w:val="24"/>
          <w:szCs w:val="24"/>
        </w:rPr>
        <w:t xml:space="preserve"> until closing</w:t>
      </w:r>
    </w:p>
    <w:p w:rsidR="00877B3A" w:rsidRPr="00877B3A" w:rsidRDefault="00877B3A" w:rsidP="00877B3A">
      <w:pPr>
        <w:pStyle w:val="ListParagraph"/>
        <w:numPr>
          <w:ilvl w:val="3"/>
          <w:numId w:val="8"/>
        </w:numPr>
        <w:rPr>
          <w:i/>
          <w:sz w:val="24"/>
          <w:szCs w:val="24"/>
        </w:rPr>
      </w:pPr>
      <w:r>
        <w:rPr>
          <w:sz w:val="24"/>
          <w:szCs w:val="24"/>
        </w:rPr>
        <w:t>Permits and Use Permissions in Place</w:t>
      </w:r>
    </w:p>
    <w:p w:rsidR="00877B3A" w:rsidRPr="00877B3A" w:rsidRDefault="00877B3A" w:rsidP="00877B3A">
      <w:pPr>
        <w:pStyle w:val="ListParagraph"/>
        <w:numPr>
          <w:ilvl w:val="3"/>
          <w:numId w:val="8"/>
        </w:numPr>
        <w:rPr>
          <w:i/>
          <w:sz w:val="24"/>
          <w:szCs w:val="24"/>
        </w:rPr>
      </w:pPr>
      <w:r>
        <w:rPr>
          <w:sz w:val="24"/>
          <w:szCs w:val="24"/>
        </w:rPr>
        <w:t>Off site easements and permissions</w:t>
      </w:r>
    </w:p>
    <w:p w:rsidR="00877B3A" w:rsidRPr="00877B3A" w:rsidRDefault="00877B3A" w:rsidP="00877B3A">
      <w:pPr>
        <w:pStyle w:val="ListParagraph"/>
        <w:numPr>
          <w:ilvl w:val="3"/>
          <w:numId w:val="8"/>
        </w:numPr>
        <w:rPr>
          <w:i/>
          <w:sz w:val="24"/>
          <w:szCs w:val="24"/>
        </w:rPr>
      </w:pPr>
      <w:r>
        <w:rPr>
          <w:sz w:val="24"/>
          <w:szCs w:val="24"/>
        </w:rPr>
        <w:t>Marketable title – or same as study period</w:t>
      </w:r>
    </w:p>
    <w:p w:rsidR="00877B3A" w:rsidRPr="00877B3A" w:rsidRDefault="00877B3A" w:rsidP="00877B3A">
      <w:pPr>
        <w:pStyle w:val="ListParagraph"/>
        <w:numPr>
          <w:ilvl w:val="3"/>
          <w:numId w:val="8"/>
        </w:numPr>
        <w:rPr>
          <w:i/>
          <w:sz w:val="24"/>
          <w:szCs w:val="24"/>
        </w:rPr>
      </w:pPr>
      <w:r>
        <w:rPr>
          <w:sz w:val="24"/>
          <w:szCs w:val="24"/>
        </w:rPr>
        <w:t>Authority of Seller</w:t>
      </w:r>
    </w:p>
    <w:p w:rsidR="00877B3A" w:rsidRPr="00A02F99" w:rsidRDefault="00877B3A" w:rsidP="00877B3A">
      <w:pPr>
        <w:pStyle w:val="ListParagraph"/>
        <w:numPr>
          <w:ilvl w:val="3"/>
          <w:numId w:val="8"/>
        </w:numPr>
        <w:rPr>
          <w:i/>
          <w:sz w:val="24"/>
          <w:szCs w:val="24"/>
        </w:rPr>
      </w:pPr>
      <w:r>
        <w:rPr>
          <w:sz w:val="24"/>
          <w:szCs w:val="24"/>
        </w:rPr>
        <w:t xml:space="preserve">No changes </w:t>
      </w:r>
      <w:r w:rsidR="00A02F99">
        <w:rPr>
          <w:sz w:val="24"/>
          <w:szCs w:val="24"/>
        </w:rPr>
        <w:t xml:space="preserve">in rent roll or leases </w:t>
      </w:r>
      <w:r>
        <w:rPr>
          <w:sz w:val="24"/>
          <w:szCs w:val="24"/>
        </w:rPr>
        <w:t>since study period</w:t>
      </w:r>
    </w:p>
    <w:p w:rsidR="00A02F99" w:rsidRDefault="00A02F99" w:rsidP="00877B3A">
      <w:pPr>
        <w:pStyle w:val="ListParagraph"/>
        <w:numPr>
          <w:ilvl w:val="3"/>
          <w:numId w:val="8"/>
        </w:numPr>
        <w:rPr>
          <w:i/>
          <w:sz w:val="24"/>
          <w:szCs w:val="24"/>
        </w:rPr>
      </w:pPr>
      <w:r>
        <w:rPr>
          <w:i/>
          <w:sz w:val="24"/>
          <w:szCs w:val="24"/>
        </w:rPr>
        <w:t>No condemnation</w:t>
      </w:r>
    </w:p>
    <w:p w:rsidR="00A02F99" w:rsidRPr="00A02F99" w:rsidRDefault="00A02F99" w:rsidP="00877B3A">
      <w:pPr>
        <w:pStyle w:val="ListParagraph"/>
        <w:numPr>
          <w:ilvl w:val="3"/>
          <w:numId w:val="8"/>
        </w:numPr>
        <w:rPr>
          <w:i/>
          <w:sz w:val="24"/>
          <w:szCs w:val="24"/>
        </w:rPr>
      </w:pPr>
      <w:r>
        <w:rPr>
          <w:i/>
          <w:sz w:val="24"/>
          <w:szCs w:val="24"/>
        </w:rPr>
        <w:t>No governmental notices</w:t>
      </w:r>
    </w:p>
    <w:p w:rsidR="00A02F99" w:rsidRDefault="00A02F99" w:rsidP="00877B3A">
      <w:pPr>
        <w:pStyle w:val="ListParagraph"/>
        <w:numPr>
          <w:ilvl w:val="3"/>
          <w:numId w:val="8"/>
        </w:numPr>
        <w:rPr>
          <w:i/>
          <w:sz w:val="24"/>
          <w:szCs w:val="24"/>
        </w:rPr>
      </w:pPr>
      <w:proofErr w:type="gramStart"/>
      <w:r>
        <w:rPr>
          <w:i/>
          <w:sz w:val="24"/>
          <w:szCs w:val="24"/>
        </w:rPr>
        <w:t>same</w:t>
      </w:r>
      <w:proofErr w:type="gramEnd"/>
      <w:r>
        <w:rPr>
          <w:i/>
          <w:sz w:val="24"/>
          <w:szCs w:val="24"/>
        </w:rPr>
        <w:t xml:space="preserve"> condition as at contract date</w:t>
      </w:r>
    </w:p>
    <w:p w:rsidR="00A02F99" w:rsidRDefault="00A02F99" w:rsidP="00A02F99">
      <w:pPr>
        <w:pStyle w:val="ListParagraph"/>
        <w:numPr>
          <w:ilvl w:val="4"/>
          <w:numId w:val="8"/>
        </w:numPr>
        <w:rPr>
          <w:i/>
          <w:sz w:val="24"/>
          <w:szCs w:val="24"/>
        </w:rPr>
      </w:pPr>
      <w:r>
        <w:rPr>
          <w:i/>
          <w:sz w:val="24"/>
          <w:szCs w:val="24"/>
        </w:rPr>
        <w:t>Risk of casualty loss on Seller</w:t>
      </w:r>
    </w:p>
    <w:p w:rsidR="00A02F99" w:rsidRPr="00A02F99" w:rsidRDefault="00A02F99" w:rsidP="00A02F99">
      <w:pPr>
        <w:pStyle w:val="ListParagraph"/>
        <w:numPr>
          <w:ilvl w:val="5"/>
          <w:numId w:val="8"/>
        </w:numPr>
        <w:rPr>
          <w:i/>
          <w:sz w:val="24"/>
          <w:szCs w:val="24"/>
        </w:rPr>
      </w:pPr>
      <w:r>
        <w:rPr>
          <w:i/>
          <w:sz w:val="24"/>
          <w:szCs w:val="24"/>
        </w:rPr>
        <w:t>Option to buy and accept insurance proceeds or back out of the deal</w:t>
      </w:r>
    </w:p>
    <w:p w:rsidR="00A02F99" w:rsidRPr="00A02F99" w:rsidRDefault="00A02F99" w:rsidP="00A02F99">
      <w:pPr>
        <w:pStyle w:val="ListParagraph"/>
        <w:numPr>
          <w:ilvl w:val="2"/>
          <w:numId w:val="8"/>
        </w:numPr>
        <w:rPr>
          <w:i/>
          <w:sz w:val="24"/>
          <w:szCs w:val="24"/>
        </w:rPr>
      </w:pPr>
      <w:r>
        <w:rPr>
          <w:sz w:val="24"/>
          <w:szCs w:val="24"/>
        </w:rPr>
        <w:t>Breach by Seller</w:t>
      </w:r>
    </w:p>
    <w:p w:rsidR="00A02F99" w:rsidRPr="00A02F99" w:rsidRDefault="00A02F99" w:rsidP="00A02F99">
      <w:pPr>
        <w:pStyle w:val="ListParagraph"/>
        <w:numPr>
          <w:ilvl w:val="3"/>
          <w:numId w:val="8"/>
        </w:numPr>
        <w:rPr>
          <w:i/>
          <w:sz w:val="24"/>
          <w:szCs w:val="24"/>
        </w:rPr>
      </w:pPr>
      <w:r>
        <w:rPr>
          <w:sz w:val="24"/>
          <w:szCs w:val="24"/>
        </w:rPr>
        <w:t>Specific Performance</w:t>
      </w:r>
    </w:p>
    <w:p w:rsidR="00A02F99" w:rsidRPr="00A02F99" w:rsidRDefault="00A02F99" w:rsidP="00A02F99">
      <w:pPr>
        <w:pStyle w:val="ListParagraph"/>
        <w:numPr>
          <w:ilvl w:val="3"/>
          <w:numId w:val="8"/>
        </w:numPr>
        <w:rPr>
          <w:i/>
          <w:sz w:val="24"/>
          <w:szCs w:val="24"/>
        </w:rPr>
      </w:pPr>
      <w:r>
        <w:rPr>
          <w:sz w:val="24"/>
          <w:szCs w:val="24"/>
        </w:rPr>
        <w:t>Actual and Incidental Damages</w:t>
      </w:r>
    </w:p>
    <w:p w:rsidR="00A02F99" w:rsidRPr="00817436" w:rsidRDefault="00A02F99" w:rsidP="00A02F99">
      <w:pPr>
        <w:pStyle w:val="ListParagraph"/>
        <w:numPr>
          <w:ilvl w:val="3"/>
          <w:numId w:val="8"/>
        </w:numPr>
        <w:rPr>
          <w:i/>
          <w:sz w:val="24"/>
          <w:szCs w:val="24"/>
        </w:rPr>
      </w:pPr>
      <w:r>
        <w:rPr>
          <w:sz w:val="24"/>
          <w:szCs w:val="24"/>
        </w:rPr>
        <w:t>Costs of Studies</w:t>
      </w:r>
    </w:p>
    <w:p w:rsidR="00817436" w:rsidRDefault="00817436" w:rsidP="00817436">
      <w:pPr>
        <w:pStyle w:val="ListParagraph"/>
        <w:numPr>
          <w:ilvl w:val="2"/>
          <w:numId w:val="8"/>
        </w:numPr>
        <w:rPr>
          <w:i/>
          <w:sz w:val="24"/>
          <w:szCs w:val="24"/>
        </w:rPr>
      </w:pPr>
      <w:r>
        <w:rPr>
          <w:i/>
          <w:sz w:val="24"/>
          <w:szCs w:val="24"/>
        </w:rPr>
        <w:lastRenderedPageBreak/>
        <w:t>Transfer Tax</w:t>
      </w:r>
    </w:p>
    <w:p w:rsidR="00817436" w:rsidRDefault="00817436" w:rsidP="00817436">
      <w:pPr>
        <w:pStyle w:val="ListParagraph"/>
        <w:numPr>
          <w:ilvl w:val="3"/>
          <w:numId w:val="8"/>
        </w:numPr>
        <w:rPr>
          <w:i/>
          <w:sz w:val="24"/>
          <w:szCs w:val="24"/>
        </w:rPr>
      </w:pPr>
      <w:r>
        <w:rPr>
          <w:i/>
          <w:sz w:val="24"/>
          <w:szCs w:val="24"/>
        </w:rPr>
        <w:t>Transfer tax exemptions such as buying the special purpose entity (LLC)</w:t>
      </w:r>
    </w:p>
    <w:p w:rsidR="00A739E4" w:rsidRDefault="00A739E4" w:rsidP="00A739E4">
      <w:pPr>
        <w:pStyle w:val="ListParagraph"/>
        <w:numPr>
          <w:ilvl w:val="4"/>
          <w:numId w:val="8"/>
        </w:numPr>
        <w:rPr>
          <w:i/>
          <w:sz w:val="24"/>
          <w:szCs w:val="24"/>
        </w:rPr>
      </w:pPr>
      <w:r>
        <w:rPr>
          <w:i/>
          <w:sz w:val="24"/>
          <w:szCs w:val="24"/>
        </w:rPr>
        <w:t>Less commonly seen as a technique due to liability</w:t>
      </w:r>
    </w:p>
    <w:p w:rsidR="00A02F99" w:rsidRPr="00877B3A" w:rsidRDefault="008E1A97" w:rsidP="00A02F99">
      <w:pPr>
        <w:pStyle w:val="ListParagraph"/>
        <w:numPr>
          <w:ilvl w:val="2"/>
          <w:numId w:val="8"/>
        </w:numPr>
        <w:rPr>
          <w:i/>
          <w:sz w:val="24"/>
          <w:szCs w:val="24"/>
        </w:rPr>
      </w:pPr>
      <w:r>
        <w:rPr>
          <w:i/>
          <w:sz w:val="24"/>
          <w:szCs w:val="24"/>
        </w:rPr>
        <w:t>Like Kind Exchange or Reverse Like Kind Exchange Addendum</w:t>
      </w:r>
      <w:r w:rsidR="00E52400">
        <w:rPr>
          <w:i/>
          <w:sz w:val="24"/>
          <w:szCs w:val="24"/>
        </w:rPr>
        <w:t xml:space="preserve">  / IRC 1031</w:t>
      </w:r>
      <w:r>
        <w:rPr>
          <w:i/>
          <w:sz w:val="24"/>
          <w:szCs w:val="24"/>
        </w:rPr>
        <w:br/>
      </w:r>
    </w:p>
    <w:p w:rsidR="002F3685" w:rsidRDefault="002F3685" w:rsidP="004D4903">
      <w:pPr>
        <w:pStyle w:val="ListParagraph"/>
        <w:ind w:left="0"/>
        <w:rPr>
          <w:b/>
          <w:sz w:val="32"/>
          <w:szCs w:val="32"/>
        </w:rPr>
      </w:pPr>
    </w:p>
    <w:p w:rsidR="00DB0189" w:rsidRDefault="00B85880" w:rsidP="004D4903">
      <w:pPr>
        <w:pStyle w:val="ListParagraph"/>
        <w:ind w:left="0"/>
        <w:rPr>
          <w:b/>
          <w:sz w:val="32"/>
          <w:szCs w:val="32"/>
        </w:rPr>
      </w:pPr>
      <w:r>
        <w:rPr>
          <w:b/>
          <w:sz w:val="32"/>
          <w:szCs w:val="32"/>
        </w:rPr>
        <w:t>A SAMPLE CONTRACT</w:t>
      </w:r>
    </w:p>
    <w:p w:rsidR="00D9631E" w:rsidRDefault="00D9631E" w:rsidP="004D4903">
      <w:pPr>
        <w:pStyle w:val="ListParagraph"/>
        <w:ind w:left="0"/>
        <w:rPr>
          <w:b/>
          <w:sz w:val="32"/>
          <w:szCs w:val="32"/>
        </w:rPr>
      </w:pPr>
    </w:p>
    <w:p w:rsidR="00B85880" w:rsidRPr="00D9631E" w:rsidRDefault="00B85880" w:rsidP="004D4903">
      <w:pPr>
        <w:pStyle w:val="ListParagraph"/>
        <w:ind w:left="0"/>
        <w:rPr>
          <w:sz w:val="32"/>
          <w:szCs w:val="32"/>
        </w:rPr>
      </w:pPr>
      <w:r>
        <w:rPr>
          <w:b/>
          <w:sz w:val="32"/>
          <w:szCs w:val="32"/>
        </w:rPr>
        <w:tab/>
      </w:r>
      <w:r>
        <w:rPr>
          <w:b/>
          <w:sz w:val="32"/>
          <w:szCs w:val="32"/>
        </w:rPr>
        <w:tab/>
        <w:t xml:space="preserve">USE THE CHECKLIST OR KNOWLEDGE TO TELL US WHAT IS </w:t>
      </w:r>
      <w:proofErr w:type="gramStart"/>
      <w:r>
        <w:rPr>
          <w:b/>
          <w:sz w:val="32"/>
          <w:szCs w:val="32"/>
        </w:rPr>
        <w:t>MISSING…..</w:t>
      </w:r>
      <w:proofErr w:type="gramEnd"/>
      <w:r w:rsidR="003E6189">
        <w:rPr>
          <w:b/>
          <w:sz w:val="32"/>
          <w:szCs w:val="32"/>
        </w:rPr>
        <w:t xml:space="preserve"> </w:t>
      </w:r>
      <w:r w:rsidR="003E6189" w:rsidRPr="00D9631E">
        <w:rPr>
          <w:sz w:val="32"/>
          <w:szCs w:val="32"/>
        </w:rPr>
        <w:t>Depending on which side of the deal you are on, there could be some serious issues with this sample contract, what are they?</w:t>
      </w:r>
    </w:p>
    <w:p w:rsidR="00B85880" w:rsidRDefault="00B85880" w:rsidP="004D4903">
      <w:pPr>
        <w:pStyle w:val="ListParagraph"/>
        <w:ind w:left="0"/>
        <w:rPr>
          <w:b/>
          <w:sz w:val="32"/>
          <w:szCs w:val="32"/>
        </w:rPr>
      </w:pPr>
    </w:p>
    <w:p w:rsidR="00B85880" w:rsidRPr="00B85880" w:rsidRDefault="00B85880" w:rsidP="00B85880">
      <w:pPr>
        <w:tabs>
          <w:tab w:val="left" w:pos="0"/>
          <w:tab w:val="center" w:pos="468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CONTRACT FOR PURCHASE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r w:rsidRPr="00B85880">
        <w:rPr>
          <w:rFonts w:ascii="Arial" w:eastAsia="Times New Roman" w:hAnsi="Arial" w:cs="Arial"/>
          <w:b/>
          <w:bCs/>
        </w:rPr>
        <w:t>SALE OF PROPERTY</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 xml:space="preserve">THIS CONTRACT FOR PURCHASE AND SALE </w:t>
      </w:r>
      <w:r w:rsidRPr="00B85880">
        <w:rPr>
          <w:rFonts w:ascii="Arial" w:eastAsia="Times New Roman" w:hAnsi="Arial" w:cs="Arial"/>
        </w:rPr>
        <w:t xml:space="preserve">(this "Agreement"), made as </w:t>
      </w:r>
      <w:proofErr w:type="gramStart"/>
      <w:r w:rsidRPr="00B85880">
        <w:rPr>
          <w:rFonts w:ascii="Arial" w:eastAsia="Times New Roman" w:hAnsi="Arial" w:cs="Arial"/>
        </w:rPr>
        <w:t>of  this</w:t>
      </w:r>
      <w:proofErr w:type="gramEnd"/>
      <w:r w:rsidRPr="00B85880">
        <w:rPr>
          <w:rFonts w:ascii="Arial" w:eastAsia="Times New Roman" w:hAnsi="Arial" w:cs="Arial"/>
        </w:rPr>
        <w:t xml:space="preserve"> 1st day of December 2014, by and between Sample Road, LLC, a Maryland Limited Liability Company, (hereinafter referred to as "Seller") and BUYER, LLC, a Maryland Limited Liability Company, (hereinafter referred to as "Purchaser").</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u w:val="single"/>
        </w:rPr>
      </w:pPr>
      <w:proofErr w:type="gramStart"/>
      <w:r w:rsidRPr="00B85880">
        <w:rPr>
          <w:rFonts w:ascii="Arial" w:eastAsia="Times New Roman" w:hAnsi="Arial" w:cs="Arial"/>
          <w:b/>
          <w:bCs/>
        </w:rPr>
        <w:t>STATEMENT OF INTENT.</w:t>
      </w:r>
      <w:proofErr w:type="gramEnd"/>
      <w:r w:rsidRPr="00B85880">
        <w:rPr>
          <w:rFonts w:ascii="Arial" w:eastAsia="Times New Roman" w:hAnsi="Arial" w:cs="Arial"/>
        </w:rPr>
        <w:t xml:space="preserve">  Seller owns the property known as 1234 Sample Road, Baltimore County, MD, along with the appurtenances and all the estate and rights of Seller in and to the land and any buildings constructed thereon, and all fixtures and equipment attached or appurtenant to such buildings (the land, improvements and rights described in the foregoing are hereinafter referred to collectively as the "Property"), which Purchaser is interested in acquiring.  The parties accordingly desire to make this Agreement whereby Seller agrees to sell and Purchaser agrees to purchase said Property for the price and subject to the terms and conditions set forth herein.  </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 xml:space="preserve">NOW, THEREFORE, </w:t>
      </w:r>
      <w:r w:rsidRPr="00B85880">
        <w:rPr>
          <w:rFonts w:ascii="Arial" w:eastAsia="Times New Roman" w:hAnsi="Arial" w:cs="Arial"/>
        </w:rPr>
        <w:t>in consideration of the premises and of other good and valuable consideration, the receipt and sufficiency of which are hereby acknowledged, the parties agree as follows:</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w:t>
      </w:r>
      <w:r w:rsidRPr="00B85880">
        <w:rPr>
          <w:rFonts w:ascii="Arial" w:eastAsia="Times New Roman" w:hAnsi="Arial" w:cs="Arial"/>
        </w:rPr>
        <w:tab/>
      </w:r>
      <w:r w:rsidRPr="00B85880">
        <w:rPr>
          <w:rFonts w:ascii="Arial" w:eastAsia="Times New Roman" w:hAnsi="Arial" w:cs="Arial"/>
          <w:u w:val="single"/>
        </w:rPr>
        <w:t>Agreement for Purchase.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Seller hereby agrees to sell and Purchaser hereby agrees to purchase the Property in its "As -Is" condition at the price and on the terms hereinafter set forth.</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2.</w:t>
      </w:r>
      <w:r w:rsidRPr="00B85880">
        <w:rPr>
          <w:rFonts w:ascii="Arial" w:eastAsia="Times New Roman" w:hAnsi="Arial" w:cs="Arial"/>
        </w:rPr>
        <w:tab/>
      </w:r>
      <w:r w:rsidRPr="00B85880">
        <w:rPr>
          <w:rFonts w:ascii="Arial" w:eastAsia="Times New Roman" w:hAnsi="Arial" w:cs="Arial"/>
          <w:u w:val="single"/>
        </w:rPr>
        <w:t>Purchase Price.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D9631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The total purchase price for the Property shall be Five Hundred Thousand Dollars ($600,000.00) U.S. Funds payable by Purchaser as </w:t>
      </w:r>
      <w:proofErr w:type="spellStart"/>
      <w:r w:rsidRPr="00B85880">
        <w:rPr>
          <w:rFonts w:ascii="Arial" w:eastAsia="Times New Roman" w:hAnsi="Arial" w:cs="Arial"/>
        </w:rPr>
        <w:t>follows</w:t>
      </w:r>
      <w:proofErr w:type="gramStart"/>
      <w:r w:rsidRPr="00B85880">
        <w:rPr>
          <w:rFonts w:ascii="Arial" w:eastAsia="Times New Roman" w:hAnsi="Arial" w:cs="Arial"/>
        </w:rPr>
        <w:t>:A</w:t>
      </w:r>
      <w:proofErr w:type="spellEnd"/>
      <w:proofErr w:type="gramEnd"/>
      <w:r w:rsidRPr="00B85880">
        <w:rPr>
          <w:rFonts w:ascii="Arial" w:eastAsia="Times New Roman" w:hAnsi="Arial" w:cs="Arial"/>
        </w:rPr>
        <w:t xml:space="preserve"> Ten Thousand Dollars </w:t>
      </w:r>
      <w:r w:rsidRPr="00B85880">
        <w:rPr>
          <w:rFonts w:ascii="Arial" w:eastAsia="Times New Roman" w:hAnsi="Arial" w:cs="Arial"/>
        </w:rPr>
        <w:lastRenderedPageBreak/>
        <w:t>($10,000.00) deposit shall be held in escrow by the Purchaser’s Escrow or Title company: __________________________________.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The balance shall be payable by Purchaser at Closing in the form of a certified or cashier's check, wired funds, or title company check.</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3.</w:t>
      </w:r>
      <w:r w:rsidRPr="00B85880">
        <w:rPr>
          <w:rFonts w:ascii="Arial" w:eastAsia="Times New Roman" w:hAnsi="Arial" w:cs="Arial"/>
        </w:rPr>
        <w:tab/>
      </w:r>
      <w:r w:rsidRPr="00B85880">
        <w:rPr>
          <w:rFonts w:ascii="Arial" w:eastAsia="Times New Roman" w:hAnsi="Arial" w:cs="Arial"/>
          <w:u w:val="single"/>
        </w:rPr>
        <w:t>Closing Date.</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The sale and purchase of the Property (the "Closing") shall occur on or before January 25, 2015, at such time and at such location as the parties shall mutually agree.  The Closing date may be modified to an earlier or later date by the mutual agreement of Seller and Purchaser.  </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widowControl w:val="0"/>
        <w:numPr>
          <w:ilvl w:val="0"/>
          <w:numId w:val="12"/>
        </w:num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r w:rsidRPr="00B85880">
        <w:rPr>
          <w:rFonts w:ascii="Arial" w:eastAsia="Times New Roman" w:hAnsi="Arial" w:cs="Arial"/>
          <w:u w:val="single"/>
        </w:rPr>
        <w:t>Title.</w:t>
      </w: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eastAsia="Times New Roman" w:hAnsi="Arial" w:cs="Arial"/>
          <w:u w:val="single"/>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Purchaser will cause the commitment for title insurance for the Property to be examined at least 30 days prior to Closing and shall notify Seller of any defects discovered in the title of the Property.  Seller, in its sole discretion, may cure such defects at its own expense within </w:t>
      </w:r>
      <w:proofErr w:type="gramStart"/>
      <w:r w:rsidRPr="00B85880">
        <w:rPr>
          <w:rFonts w:ascii="Arial" w:eastAsia="Times New Roman" w:hAnsi="Arial" w:cs="Arial"/>
        </w:rPr>
        <w:t>thirty (30) days</w:t>
      </w:r>
      <w:proofErr w:type="gramEnd"/>
      <w:r w:rsidRPr="00B85880">
        <w:rPr>
          <w:rFonts w:ascii="Arial" w:eastAsia="Times New Roman" w:hAnsi="Arial" w:cs="Arial"/>
        </w:rPr>
        <w:t xml:space="preserve"> after receipt of Purchaser’s notice.  In the event Seller elects not to cure any such defects within thirty (30) days (or such longer period as Purchaser may agree to in writing), Purchaser may (a) accept title with existing defects, or (b) rescind this Agreement and receive a refund of the Deposit. </w:t>
      </w:r>
      <w:proofErr w:type="gramStart"/>
      <w:r w:rsidRPr="00B85880">
        <w:rPr>
          <w:rFonts w:ascii="Arial" w:eastAsia="Times New Roman" w:hAnsi="Arial" w:cs="Arial"/>
        </w:rPr>
        <w:t>All monetary defects shall be paid by Seller</w:t>
      </w:r>
      <w:proofErr w:type="gramEnd"/>
      <w:r w:rsidRPr="00B85880">
        <w:rPr>
          <w:rFonts w:ascii="Arial" w:eastAsia="Times New Roman" w:hAnsi="Arial" w:cs="Arial"/>
        </w:rPr>
        <w:t xml:space="preserve"> at the time of Closing.</w:t>
      </w:r>
    </w:p>
    <w:p w:rsidR="00B85880" w:rsidRPr="00B85880" w:rsidRDefault="00B85880" w:rsidP="00B858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5.</w:t>
      </w:r>
      <w:r w:rsidRPr="00B85880">
        <w:rPr>
          <w:rFonts w:ascii="Arial" w:eastAsia="Times New Roman" w:hAnsi="Arial" w:cs="Arial"/>
        </w:rPr>
        <w:tab/>
      </w:r>
      <w:r w:rsidRPr="00B85880">
        <w:rPr>
          <w:rFonts w:ascii="Arial" w:eastAsia="Times New Roman" w:hAnsi="Arial" w:cs="Arial"/>
          <w:u w:val="single"/>
        </w:rPr>
        <w:t>Conveyance.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On the Closing Date, upon payment of the unpaid purchase money, Seller agrees to execute and deliver a deed for the Property conveying to Purchaser good and marketable title free of liens and encumbrances except for the matters set forth in Purchaser’s title commitment and to which Purchaser makes no objection pursuant to Paragraph 4 above.  </w:t>
      </w:r>
    </w:p>
    <w:p w:rsidR="00B85880" w:rsidRPr="00B85880" w:rsidRDefault="00B85880" w:rsidP="00B85880">
      <w:pPr>
        <w:keepNext/>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eastAsia="Times New Roman" w:hAnsi="Arial" w:cs="Arial"/>
        </w:rPr>
      </w:pPr>
      <w:r w:rsidRPr="00B85880">
        <w:rPr>
          <w:rFonts w:ascii="Arial" w:eastAsia="Times New Roman" w:hAnsi="Arial" w:cs="Arial"/>
        </w:rPr>
        <w:t>6.</w:t>
      </w:r>
      <w:r w:rsidRPr="00B85880">
        <w:rPr>
          <w:rFonts w:ascii="Arial" w:eastAsia="Times New Roman" w:hAnsi="Arial" w:cs="Arial"/>
        </w:rPr>
        <w:tab/>
      </w:r>
      <w:r w:rsidRPr="00B85880">
        <w:rPr>
          <w:rFonts w:ascii="Arial" w:eastAsia="Times New Roman" w:hAnsi="Arial" w:cs="Arial"/>
          <w:u w:val="single"/>
        </w:rPr>
        <w:t>Closing Costs.</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All rent, taxes, general or special, and all other public or governmental charges or assessments or utility charges against the Property which are payable on an annual or other basis (including assessments for water and sewer) shall be adjusted and apportioned as of the Closing Date.  The costs of all recordation taxes, transfer taxes and documentary stamps imposed in connection with the recordation of the deed shall be divided and paid evenly between the Purchaser and Seller.  All other settlement costs including, but not limited to, lien sheets, document preparation, title search, title insurance, and any fee imposed in connection with the recordation of a deed of trust or a mortgage in connection with Purchaser's financing shall be borne solely by Purchaser.  Each party shall bear its own legal expenses incurred in connection with this Agreement and settlement hereunder.</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7.</w:t>
      </w:r>
      <w:r w:rsidRPr="00B85880">
        <w:rPr>
          <w:rFonts w:ascii="Arial" w:eastAsia="Times New Roman" w:hAnsi="Arial" w:cs="Arial"/>
        </w:rPr>
        <w:tab/>
      </w:r>
      <w:r w:rsidRPr="00B85880">
        <w:rPr>
          <w:rFonts w:ascii="Arial" w:eastAsia="Times New Roman" w:hAnsi="Arial" w:cs="Arial"/>
          <w:u w:val="single"/>
        </w:rPr>
        <w:t>Failure to Complete Closing.</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lastRenderedPageBreak/>
        <w:t>Subject to the contingencies set forth in Paragraph 8, if for any reason other than the breach of this Agreement by Seller, Purchaser is unable or unwilling to take title to the Property on the Closing Date, this Agreement shall terminate and Seller shall be entitled to the Deposit, in addition to any and all other remedies available at law or in equity.</w:t>
      </w:r>
    </w:p>
    <w:p w:rsidR="00B85880" w:rsidRPr="00B85880" w:rsidRDefault="00B85880" w:rsidP="00B8588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rPr>
      </w:pPr>
    </w:p>
    <w:p w:rsidR="00B85880" w:rsidRPr="00B85880" w:rsidRDefault="00B85880" w:rsidP="00B85880">
      <w:pPr>
        <w:keepNext/>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rPr>
          <w:rFonts w:ascii="Arial" w:eastAsia="Times New Roman" w:hAnsi="Arial" w:cs="Arial"/>
        </w:rPr>
      </w:pPr>
      <w:r w:rsidRPr="00B85880">
        <w:rPr>
          <w:rFonts w:ascii="Arial" w:eastAsia="Times New Roman" w:hAnsi="Arial" w:cs="Arial"/>
        </w:rPr>
        <w:t>If Seller breaches this agreement, and the Property is not conveyed to Purchaser due solely to Seller’s failure to comply with the conditions of this contract, Purchaser shall be entitled to a refund of the Deposit, in addition to any and all other remedies available at law or in equity.</w:t>
      </w:r>
    </w:p>
    <w:p w:rsidR="00B85880" w:rsidRPr="00B85880" w:rsidRDefault="00B85880" w:rsidP="00B85880">
      <w:pPr>
        <w:keepLines/>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8.</w:t>
      </w:r>
      <w:r w:rsidRPr="00B85880">
        <w:rPr>
          <w:rFonts w:ascii="Arial" w:eastAsia="Times New Roman" w:hAnsi="Arial" w:cs="Arial"/>
        </w:rPr>
        <w:tab/>
      </w:r>
      <w:r w:rsidRPr="00B85880">
        <w:rPr>
          <w:rFonts w:ascii="Arial" w:eastAsia="Times New Roman" w:hAnsi="Arial" w:cs="Arial"/>
          <w:u w:val="single"/>
        </w:rPr>
        <w:t>Contingencies.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Purchaser shall be entitled, at its option, to rescind this Agreement, to receive a full refund of the Deposit, and to be relieved of any further obligations under this Agreement in the event of any of the following contingencies: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If at any time prior to the Closing Date all or a portion of the Property is acquired by authority of any governmental agency in the exercise of its power of eminent domain or by purchase in lieu thereof.  Seller agrees not to solicit condemnation</w:t>
      </w:r>
      <w:proofErr w:type="gramStart"/>
      <w:r w:rsidRPr="00B85880">
        <w:rPr>
          <w:rFonts w:ascii="Arial" w:eastAsia="Times New Roman" w:hAnsi="Arial" w:cs="Arial"/>
        </w:rPr>
        <w:t>;</w:t>
      </w:r>
      <w:proofErr w:type="gramEnd"/>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0"/>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If any of the warranties and covenants set forth in Paragraph 9 are found to be materially untrue.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 xml:space="preserve">Upon receipt of such written notice of rescission from Purchaser to Seller and the payment of the Deposit as provided for herein, this Agreement shall terminate and there shall be no further liability hereunder on the part of either party.  </w:t>
      </w:r>
      <w:proofErr w:type="gramStart"/>
      <w:r w:rsidRPr="00B85880">
        <w:rPr>
          <w:rFonts w:ascii="Arial" w:eastAsia="Times New Roman" w:hAnsi="Arial" w:cs="Arial"/>
        </w:rPr>
        <w:t>Notice of rescission shall be given by Purchaser</w:t>
      </w:r>
      <w:proofErr w:type="gramEnd"/>
      <w:r w:rsidRPr="00B85880">
        <w:rPr>
          <w:rFonts w:ascii="Arial" w:eastAsia="Times New Roman" w:hAnsi="Arial" w:cs="Arial"/>
        </w:rPr>
        <w:t xml:space="preserve"> in the manner specified in Paragraph 11.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9.</w:t>
      </w:r>
      <w:r w:rsidRPr="00B85880">
        <w:rPr>
          <w:rFonts w:ascii="Arial" w:eastAsia="Times New Roman" w:hAnsi="Arial" w:cs="Arial"/>
        </w:rPr>
        <w:tab/>
      </w:r>
      <w:r w:rsidRPr="00B85880">
        <w:rPr>
          <w:rFonts w:ascii="Arial" w:eastAsia="Times New Roman" w:hAnsi="Arial" w:cs="Arial"/>
          <w:u w:val="single"/>
        </w:rPr>
        <w:t>Seller Covenants and Warranties.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The Seller covenants, represents and warrants and will as of the Closing Date, represent, warrant and covenant to Purchaser that: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Seller owns good, marketable and insurable title to the Property and has the requisite authority to convey such title to Purchaser</w:t>
      </w:r>
      <w:proofErr w:type="gramStart"/>
      <w:r w:rsidRPr="00B85880">
        <w:rPr>
          <w:rFonts w:ascii="Arial" w:eastAsia="Times New Roman" w:hAnsi="Arial" w:cs="Arial"/>
        </w:rPr>
        <w:t>;</w:t>
      </w:r>
      <w:proofErr w:type="gramEnd"/>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Seller has not entered into and will not, while this Agreement is in effect, enter into any other agreement or contract of sale or execute or deliver any deeds affecting the Property, or otherwise convey or encumber the Property in any fashion without the prior written permission of the Purchaser;</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(c)</w:t>
      </w:r>
      <w:r w:rsidRPr="00B85880">
        <w:rPr>
          <w:rFonts w:ascii="Arial" w:eastAsia="Times New Roman" w:hAnsi="Arial" w:cs="Arial"/>
        </w:rPr>
        <w:tab/>
        <w:t>There is no litigation or proceeding pending or to Seller's knowledge threatened against the Property or against the Seller and relating to the Property</w:t>
      </w:r>
      <w:proofErr w:type="gramStart"/>
      <w:r w:rsidRPr="00B85880">
        <w:rPr>
          <w:rFonts w:ascii="Arial" w:eastAsia="Times New Roman" w:hAnsi="Arial" w:cs="Arial"/>
        </w:rPr>
        <w:t>;</w:t>
      </w:r>
      <w:proofErr w:type="gramEnd"/>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(d)</w:t>
      </w:r>
      <w:r w:rsidRPr="00B85880">
        <w:rPr>
          <w:rFonts w:ascii="Arial" w:eastAsia="Times New Roman" w:hAnsi="Arial" w:cs="Arial"/>
        </w:rPr>
        <w:tab/>
        <w:t>Seller has received no notice of taking, condemnation or assessment, actual or proposed, with respect to the Property; and</w:t>
      </w:r>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(e)</w:t>
      </w:r>
      <w:r w:rsidRPr="00B85880">
        <w:rPr>
          <w:rFonts w:ascii="Arial" w:eastAsia="Times New Roman" w:hAnsi="Arial" w:cs="Arial"/>
        </w:rPr>
        <w:tab/>
        <w:t>Seller is not a "foreign person" within the meaning of the Internal Revenue Code, and agrees to execute an affidavit to this effect at the time of Closing.</w:t>
      </w:r>
    </w:p>
    <w:p w:rsidR="00B85880" w:rsidRPr="00B85880" w:rsidRDefault="00B85880" w:rsidP="00B85880">
      <w:pPr>
        <w:tabs>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lastRenderedPageBreak/>
        <w:t>10.</w:t>
      </w:r>
      <w:r w:rsidRPr="00B85880">
        <w:rPr>
          <w:rFonts w:ascii="Arial" w:eastAsia="Times New Roman" w:hAnsi="Arial" w:cs="Arial"/>
        </w:rPr>
        <w:tab/>
      </w:r>
      <w:r w:rsidRPr="00B85880">
        <w:rPr>
          <w:rFonts w:ascii="Arial" w:eastAsia="Times New Roman" w:hAnsi="Arial" w:cs="Arial"/>
          <w:u w:val="single"/>
        </w:rPr>
        <w:t>Brokerage.</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No brokerage fees to be paid by either party.</w:t>
      </w:r>
    </w:p>
    <w:p w:rsidR="00B85880" w:rsidRPr="00B85880" w:rsidRDefault="00B85880" w:rsidP="00B85880">
      <w:pPr>
        <w:keepNext/>
        <w:keepLines/>
        <w:tabs>
          <w:tab w:val="left" w:pos="-720"/>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11.</w:t>
      </w:r>
      <w:r w:rsidRPr="00B85880">
        <w:rPr>
          <w:rFonts w:ascii="Arial" w:eastAsia="Times New Roman" w:hAnsi="Arial" w:cs="Arial"/>
        </w:rPr>
        <w:tab/>
      </w:r>
      <w:r w:rsidRPr="00B85880">
        <w:rPr>
          <w:rFonts w:ascii="Arial" w:eastAsia="Times New Roman" w:hAnsi="Arial" w:cs="Arial"/>
          <w:u w:val="single"/>
        </w:rPr>
        <w:t>Notices.</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All notices and communications hereunder, including change of address, shall be in writing and shall be deemed to have been duly given when personally delivered to the party to whom it is directed or, in lieu of personal delivery, on the second business day after same is deposited in the United States mail, postage prepaid, sent certified mail, return receipt requested addressed as follows:</w:t>
      </w:r>
      <w:r w:rsidRPr="00B85880">
        <w:rPr>
          <w:rFonts w:ascii="Arial" w:eastAsia="Times New Roman" w:hAnsi="Arial" w:cs="Arial"/>
        </w:rPr>
        <w:tab/>
      </w:r>
      <w:r w:rsidRPr="00B85880">
        <w:rPr>
          <w:rFonts w:ascii="Arial" w:eastAsia="Times New Roman" w:hAnsi="Arial" w:cs="Arial"/>
        </w:rPr>
        <w:tab/>
      </w:r>
    </w:p>
    <w:p w:rsidR="00B85880" w:rsidRPr="00B85880" w:rsidRDefault="00B85880" w:rsidP="00B85880">
      <w:pPr>
        <w:keepNext/>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If to Seller to 1234 Sample Road, Anywhere, MD 21234</w:t>
      </w:r>
    </w:p>
    <w:p w:rsidR="00B85880" w:rsidRPr="00B85880" w:rsidRDefault="00B85880" w:rsidP="00B85880">
      <w:pPr>
        <w:keepLines/>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16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If to Purchaser to: Nowhere Road, Towson, MD 21204</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12.</w:t>
      </w:r>
      <w:r w:rsidRPr="00B85880">
        <w:rPr>
          <w:rFonts w:ascii="Arial" w:eastAsia="Times New Roman" w:hAnsi="Arial" w:cs="Arial"/>
        </w:rPr>
        <w:tab/>
      </w:r>
      <w:r w:rsidRPr="00B85880">
        <w:rPr>
          <w:rFonts w:ascii="Arial" w:eastAsia="Times New Roman" w:hAnsi="Arial" w:cs="Arial"/>
          <w:u w:val="single"/>
        </w:rPr>
        <w:t>Addendum.</w:t>
      </w:r>
      <w:r w:rsidRPr="00B85880">
        <w:rPr>
          <w:rFonts w:ascii="Arial" w:eastAsia="Times New Roman" w:hAnsi="Arial" w:cs="Arial"/>
        </w:rPr>
        <w:tab/>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Attached to this Agreement and incorporated herein by reference, are the following Addendums: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None.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proofErr w:type="gramStart"/>
      <w:r w:rsidRPr="00B85880">
        <w:rPr>
          <w:rFonts w:ascii="Arial" w:eastAsia="Times New Roman" w:hAnsi="Arial" w:cs="Arial"/>
        </w:rPr>
        <w:t>13.</w:t>
      </w:r>
      <w:r w:rsidRPr="00B85880">
        <w:rPr>
          <w:rFonts w:ascii="Arial" w:eastAsia="Times New Roman" w:hAnsi="Arial" w:cs="Arial"/>
        </w:rPr>
        <w:tab/>
      </w:r>
      <w:r w:rsidRPr="00B85880">
        <w:rPr>
          <w:rFonts w:ascii="Arial" w:eastAsia="Times New Roman" w:hAnsi="Arial" w:cs="Arial"/>
          <w:u w:val="single"/>
        </w:rPr>
        <w:t>Miscellaneous</w:t>
      </w:r>
      <w:r w:rsidRPr="00B85880">
        <w:rPr>
          <w:rFonts w:ascii="Arial" w:eastAsia="Times New Roman" w:hAnsi="Arial" w:cs="Arial"/>
        </w:rPr>
        <w:t>.</w:t>
      </w:r>
      <w:proofErr w:type="gramEnd"/>
    </w:p>
    <w:p w:rsidR="00B85880" w:rsidRPr="00B85880" w:rsidRDefault="00B85880" w:rsidP="00B858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(a)</w:t>
      </w:r>
      <w:r w:rsidRPr="00B85880">
        <w:rPr>
          <w:rFonts w:ascii="Arial" w:eastAsia="Times New Roman" w:hAnsi="Arial" w:cs="Arial"/>
        </w:rPr>
        <w:tab/>
        <w:t>This Agreement contains the entire agreement among the parties.  There are no promises, agreements, conditions, undertakings, warranties or representations, oral or written, expressed or implied, among them, other than as herein set forth.  This Agreement is intended by the parties hereto to be an integration of all prior contemporaneous promises, agreements, conditions, negotiations and undertakings between the parties hereto.  This Agreement may not be modified orally or in any other manner than by an agreement in writing signed by all the parties hereto or their respective successors in interest.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(b)</w:t>
      </w:r>
      <w:r w:rsidRPr="00B85880">
        <w:rPr>
          <w:rFonts w:ascii="Arial" w:eastAsia="Times New Roman" w:hAnsi="Arial" w:cs="Arial"/>
        </w:rPr>
        <w:tab/>
        <w:t xml:space="preserve">The paragraph headings used herein are for reference and convenience only and shall not enter into the interpretation hereof.  Wherever herein the singular number is used, the same shall include the plural, and the masculine gender shall include the feminine and neuter genders, and vice versa, as the context shall require.  Wherever herein reference is made to "days" the same shall </w:t>
      </w:r>
      <w:proofErr w:type="gramStart"/>
      <w:r w:rsidRPr="00B85880">
        <w:rPr>
          <w:rFonts w:ascii="Arial" w:eastAsia="Times New Roman" w:hAnsi="Arial" w:cs="Arial"/>
        </w:rPr>
        <w:t>mean</w:t>
      </w:r>
      <w:proofErr w:type="gramEnd"/>
      <w:r w:rsidRPr="00B85880">
        <w:rPr>
          <w:rFonts w:ascii="Arial" w:eastAsia="Times New Roman" w:hAnsi="Arial" w:cs="Arial"/>
        </w:rPr>
        <w:t xml:space="preserve"> "calendar days" unless other indicated.  </w:t>
      </w:r>
      <w:proofErr w:type="gramStart"/>
      <w:r w:rsidRPr="00B85880">
        <w:rPr>
          <w:rFonts w:ascii="Arial" w:eastAsia="Times New Roman" w:hAnsi="Arial" w:cs="Arial"/>
          <w:b/>
          <w:bCs/>
        </w:rPr>
        <w:t>Time being of the essence in this Agreement.</w:t>
      </w:r>
      <w:proofErr w:type="gramEnd"/>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(c)</w:t>
      </w:r>
      <w:r w:rsidRPr="00B85880">
        <w:rPr>
          <w:rFonts w:ascii="Arial" w:eastAsia="Times New Roman" w:hAnsi="Arial" w:cs="Arial"/>
        </w:rPr>
        <w:tab/>
        <w:t>If any term, covenant or condition of this Agreement or the application thereof to any person or circumstances shall be invalid or unenforceable, the remainder of this Contract, or the application of such terms or provisions to persons or circumstances other than those to which it is held invalid or unenforceable shall not be affected thereby, and each term shall be valid and enforceable to the fullest extent permitted by law.</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rPr>
          <w:rFonts w:ascii="Arial" w:eastAsia="Times New Roman" w:hAnsi="Arial" w:cs="Arial"/>
        </w:rPr>
      </w:pPr>
      <w:r w:rsidRPr="00B85880">
        <w:rPr>
          <w:rFonts w:ascii="Arial" w:eastAsia="Times New Roman" w:hAnsi="Arial" w:cs="Arial"/>
        </w:rPr>
        <w:t>(d)</w:t>
      </w:r>
      <w:r w:rsidRPr="00B85880">
        <w:rPr>
          <w:rFonts w:ascii="Arial" w:eastAsia="Times New Roman" w:hAnsi="Arial" w:cs="Arial"/>
        </w:rPr>
        <w:tab/>
        <w:t>It is the intention of the parties hereto that all questions with respect to the construction of this Agreement and the rights and liabilities of the parties hereunder shall be determined in accordance with the laws of Maryland</w:t>
      </w:r>
      <w:proofErr w:type="gramStart"/>
      <w:r w:rsidRPr="00B85880">
        <w:rPr>
          <w:rFonts w:ascii="Arial" w:eastAsia="Times New Roman" w:hAnsi="Arial" w:cs="Arial"/>
        </w:rPr>
        <w:t>.(</w:t>
      </w:r>
      <w:proofErr w:type="gramEnd"/>
      <w:r w:rsidRPr="00B85880">
        <w:rPr>
          <w:rFonts w:ascii="Arial" w:eastAsia="Times New Roman" w:hAnsi="Arial" w:cs="Arial"/>
        </w:rPr>
        <w:t>e)</w:t>
      </w:r>
      <w:r w:rsidRPr="00B85880">
        <w:rPr>
          <w:rFonts w:ascii="Arial" w:eastAsia="Times New Roman" w:hAnsi="Arial" w:cs="Arial"/>
        </w:rPr>
        <w:tab/>
        <w:t>Purchaser has executed this Agreement first and then offered this Agreement for acceptance to the Seller.  Accordingly, the terms "date of this Contract</w:t>
      </w:r>
      <w:proofErr w:type="gramStart"/>
      <w:r w:rsidRPr="00B85880">
        <w:rPr>
          <w:rFonts w:ascii="Arial" w:eastAsia="Times New Roman" w:hAnsi="Arial" w:cs="Arial"/>
        </w:rPr>
        <w:t>",</w:t>
      </w:r>
      <w:proofErr w:type="gramEnd"/>
      <w:r w:rsidRPr="00B85880">
        <w:rPr>
          <w:rFonts w:ascii="Arial" w:eastAsia="Times New Roman" w:hAnsi="Arial" w:cs="Arial"/>
        </w:rPr>
        <w:t xml:space="preserve"> "date of this Agreement" or the "date hereof", wherever used </w:t>
      </w:r>
      <w:r w:rsidRPr="00B85880">
        <w:rPr>
          <w:rFonts w:ascii="Arial" w:eastAsia="Times New Roman" w:hAnsi="Arial" w:cs="Arial"/>
        </w:rPr>
        <w:lastRenderedPageBreak/>
        <w:t>herein, shall mean the date on which this Agreement is fully executed and signed by the Seller, said date to be evidenced by Seller's insertion thereof in the space provided in the last page of this Agreement.</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14.      </w:t>
      </w:r>
      <w:r w:rsidRPr="00B85880">
        <w:rPr>
          <w:rFonts w:ascii="Arial" w:eastAsia="Times New Roman" w:hAnsi="Arial" w:cs="Arial"/>
          <w:u w:val="single"/>
        </w:rPr>
        <w:t>Inclusions</w:t>
      </w:r>
      <w:r w:rsidRPr="00B85880">
        <w:rPr>
          <w:rFonts w:ascii="Arial" w:eastAsia="Times New Roman" w:hAnsi="Arial" w:cs="Arial"/>
        </w:rPr>
        <w:t xml:space="preserv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 xml:space="preserve">(a) The following items are currently in or on the Property are included in the purchase price: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ab/>
        <w:t>1. All existing appliances in as-is condition;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rPr>
        <w:tab/>
        <w:t>2. All built-in cabinets and desks in first floor office area.</w:t>
      </w:r>
      <w:r w:rsidRPr="00B85880">
        <w:rPr>
          <w:rFonts w:ascii="Arial" w:eastAsia="Times New Roman" w:hAnsi="Arial" w:cs="Arial"/>
        </w:rPr>
        <w:tab/>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 xml:space="preserve"> 15.     </w:t>
      </w:r>
      <w:r w:rsidRPr="00B85880">
        <w:rPr>
          <w:rFonts w:ascii="Arial" w:eastAsia="Times New Roman" w:hAnsi="Arial" w:cs="Arial"/>
          <w:u w:val="single"/>
        </w:rPr>
        <w:t>Inspection.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rFonts w:ascii="Arial" w:eastAsia="Times New Roman" w:hAnsi="Arial" w:cs="Arial"/>
        </w:rPr>
      </w:pPr>
      <w:r w:rsidRPr="00B85880">
        <w:rPr>
          <w:rFonts w:ascii="Arial" w:eastAsia="Times New Roman" w:hAnsi="Arial" w:cs="Arial"/>
        </w:rPr>
        <w:t>The buyers shall have 15 days from the date of contract acceptance to</w:t>
      </w:r>
      <w:r w:rsidRPr="00B85880">
        <w:rPr>
          <w:rFonts w:ascii="Times New Roman" w:eastAsia="Times New Roman" w:hAnsi="Times New Roman" w:cs="Times New Roman"/>
          <w:sz w:val="24"/>
          <w:szCs w:val="24"/>
        </w:rPr>
        <w:t xml:space="preserve"> </w:t>
      </w:r>
      <w:r w:rsidRPr="00B85880">
        <w:rPr>
          <w:rFonts w:ascii="Arial" w:eastAsia="Times New Roman" w:hAnsi="Arial" w:cs="Arial"/>
        </w:rPr>
        <w:t xml:space="preserve">conduct a termite inspection and inspection on the property.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u w:val="single"/>
        </w:rPr>
        <w:t>Professional Disclosure.</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contextualSpacing/>
        <w:jc w:val="both"/>
        <w:rPr>
          <w:rFonts w:ascii="Arial" w:eastAsia="Times New Roman" w:hAnsi="Arial" w:cs="Arial"/>
        </w:rPr>
      </w:pPr>
      <w:r w:rsidRPr="00B85880">
        <w:rPr>
          <w:rFonts w:ascii="Times New Roman" w:eastAsia="Times New Roman" w:hAnsi="Times New Roman" w:cs="Times New Roman"/>
          <w:sz w:val="24"/>
          <w:szCs w:val="24"/>
        </w:rPr>
        <w:t xml:space="preserve"> Elvis Made Up Name</w:t>
      </w:r>
      <w:r w:rsidRPr="00B85880">
        <w:rPr>
          <w:rFonts w:ascii="Arial" w:eastAsia="Times New Roman" w:hAnsi="Arial" w:cs="Arial"/>
        </w:rPr>
        <w:t>, a member of the entity selling the property hereby discloses that he is a licensed real estate Associate Broker in the state of Maryland.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 xml:space="preserve">b.  </w:t>
      </w:r>
      <w:r w:rsidR="003E6189">
        <w:rPr>
          <w:rFonts w:ascii="Arial" w:eastAsia="Times New Roman" w:hAnsi="Arial" w:cs="Arial"/>
        </w:rPr>
        <w:t xml:space="preserve">  </w:t>
      </w:r>
      <w:r w:rsidRPr="00B85880">
        <w:rPr>
          <w:rFonts w:ascii="Arial" w:eastAsia="Times New Roman" w:hAnsi="Arial" w:cs="Arial"/>
        </w:rPr>
        <w:t>Dorothy Made Up Name, a member of the entity selling the property hereby discloses that she is a licensed real estate Salesperson in the state of Maryland.</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r w:rsidRPr="00B85880">
        <w:rPr>
          <w:rFonts w:ascii="Arial" w:eastAsia="Times New Roman" w:hAnsi="Arial" w:cs="Arial"/>
        </w:rPr>
        <w:t xml:space="preserve">      17. </w:t>
      </w:r>
      <w:r w:rsidRPr="00B85880">
        <w:rPr>
          <w:rFonts w:ascii="Arial" w:eastAsia="Times New Roman" w:hAnsi="Arial" w:cs="Arial"/>
          <w:u w:val="single"/>
        </w:rPr>
        <w:t>Special Conditions.</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u w:val="single"/>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 xml:space="preserve">a. Purchaser agrees to assume all currently existing leases at the time of settlement.  </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b. All Tenant Security Deposits on account with the Seller shall be transferred to the Purchaser.</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ab/>
        <w:t>b. All Tenant rental payments for the month in which settlement occurs shall be pro-rated on a daily rent and balance credited by Seller to Purchaser as of the date of closing.</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rFonts w:ascii="Arial" w:eastAsia="Times New Roman" w:hAnsi="Arial" w:cs="Arial"/>
        </w:rPr>
      </w:pPr>
      <w:r w:rsidRPr="00B85880">
        <w:rPr>
          <w:rFonts w:ascii="Arial" w:eastAsia="Times New Roman" w:hAnsi="Arial" w:cs="Arial"/>
          <w:b/>
          <w:bCs/>
        </w:rPr>
        <w:t>IN WITNESS WHEREOF,</w:t>
      </w:r>
      <w:r w:rsidRPr="00B85880">
        <w:rPr>
          <w:rFonts w:ascii="Arial" w:eastAsia="Times New Roman" w:hAnsi="Arial" w:cs="Arial"/>
        </w:rPr>
        <w:t xml:space="preserve"> and intending to be legally bound hereby, the parties have executed this Agreement as of the day and year first above written.</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b/>
          <w:bCs/>
        </w:rPr>
      </w:pP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b/>
          <w:bCs/>
        </w:rPr>
        <w:t>WITNESS:</w:t>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r>
      <w:r w:rsidRPr="00B85880">
        <w:rPr>
          <w:rFonts w:ascii="Arial" w:eastAsia="Times New Roman" w:hAnsi="Arial" w:cs="Arial"/>
          <w:b/>
          <w:bCs/>
        </w:rPr>
        <w:tab/>
        <w:t>SELLER:</w:t>
      </w:r>
    </w:p>
    <w:p w:rsidR="00B85880" w:rsidRPr="00B85880" w:rsidRDefault="00B85880" w:rsidP="00B858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 xml:space="preserve">                                                                       Signature</w:t>
      </w:r>
      <w:proofErr w:type="gramStart"/>
      <w:r w:rsidRPr="00B85880">
        <w:rPr>
          <w:rFonts w:ascii="Arial" w:eastAsia="Times New Roman" w:hAnsi="Arial" w:cs="Arial"/>
        </w:rPr>
        <w:t>:_</w:t>
      </w:r>
      <w:proofErr w:type="gramEnd"/>
      <w:r w:rsidRPr="00B85880">
        <w:rPr>
          <w:rFonts w:ascii="Arial" w:eastAsia="Times New Roman" w:hAnsi="Arial" w:cs="Arial"/>
        </w:rPr>
        <w:t>____________________________</w:t>
      </w:r>
    </w:p>
    <w:p w:rsidR="00B85880" w:rsidRPr="00B85880" w:rsidRDefault="00B85880" w:rsidP="00B8588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eastAsia="Times New Roman" w:hAnsi="Arial" w:cs="Arial"/>
        </w:rPr>
      </w:pPr>
      <w:r w:rsidRPr="00B85880">
        <w:rPr>
          <w:rFonts w:ascii="Arial" w:eastAsia="Times New Roman" w:hAnsi="Arial" w:cs="Arial"/>
        </w:rPr>
        <w:t>_________________________________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r w:rsidRPr="00B85880">
        <w:rPr>
          <w:rFonts w:ascii="Arial" w:eastAsia="Times New Roman" w:hAnsi="Arial" w:cs="Arial"/>
        </w:rPr>
        <w:t>Date:</w:t>
      </w:r>
      <w:r w:rsidRPr="00B85880">
        <w:rPr>
          <w:rFonts w:ascii="Arial" w:eastAsia="Times New Roman" w:hAnsi="Arial" w:cs="Arial"/>
        </w:rPr>
        <w:tab/>
        <w:t>_______________</w:t>
      </w:r>
    </w:p>
    <w:p w:rsidR="00B85880" w:rsidRP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B85880" w:rsidRDefault="00B8588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r w:rsidRPr="00B85880">
        <w:rPr>
          <w:rFonts w:ascii="Arial" w:eastAsia="Times New Roman" w:hAnsi="Arial" w:cs="Arial"/>
        </w:rPr>
        <w:t>Signature: ____________________________</w:t>
      </w:r>
    </w:p>
    <w:p w:rsidR="00D9631E" w:rsidRDefault="00D9631E"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sidRPr="00950110">
        <w:rPr>
          <w:rFonts w:ascii="Arial" w:eastAsia="Times New Roman" w:hAnsi="Arial" w:cs="Arial"/>
          <w:b/>
          <w:sz w:val="32"/>
          <w:szCs w:val="32"/>
        </w:rPr>
        <w:lastRenderedPageBreak/>
        <w:t>Some of the Issues in the Foregoing Contract</w:t>
      </w:r>
      <w:r>
        <w:rPr>
          <w:rFonts w:ascii="Arial" w:eastAsia="Times New Roman" w:hAnsi="Arial" w:cs="Arial"/>
          <w:b/>
        </w:rPr>
        <w:t>:</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Pr>
          <w:rFonts w:ascii="Arial" w:eastAsia="Times New Roman" w:hAnsi="Arial" w:cs="Arial"/>
        </w:rPr>
        <w:t>(</w:t>
      </w:r>
      <w:proofErr w:type="gramStart"/>
      <w:r>
        <w:rPr>
          <w:rFonts w:ascii="Arial" w:eastAsia="Times New Roman" w:hAnsi="Arial" w:cs="Arial"/>
        </w:rPr>
        <w:t>this</w:t>
      </w:r>
      <w:proofErr w:type="gramEnd"/>
      <w:r>
        <w:rPr>
          <w:rFonts w:ascii="Arial" w:eastAsia="Times New Roman" w:hAnsi="Arial" w:cs="Arial"/>
        </w:rPr>
        <w:t xml:space="preserve"> is a test for the audience, but to get you started……..)</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roofErr w:type="gramStart"/>
      <w:r>
        <w:rPr>
          <w:rFonts w:ascii="Arial" w:eastAsia="Times New Roman" w:hAnsi="Arial" w:cs="Arial"/>
          <w:b/>
        </w:rPr>
        <w:t>Seller Side Issues….</w:t>
      </w:r>
      <w:proofErr w:type="gramEnd"/>
      <w:r>
        <w:rPr>
          <w:rFonts w:ascii="Arial" w:eastAsia="Times New Roman" w:hAnsi="Arial" w:cs="Arial"/>
          <w:b/>
        </w:rPr>
        <w:t xml:space="preserve"> The clauses are lacking</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D9631E">
        <w:rPr>
          <w:rFonts w:ascii="Arial" w:eastAsia="Times New Roman" w:hAnsi="Arial" w:cs="Arial"/>
        </w:rPr>
        <w:t>Attorney Fee Shifting Clause</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ab/>
        <w:t xml:space="preserve">This helps some with the issue of equitable title passing and not being able to get it back and go to settlement in case of a dispute – </w:t>
      </w:r>
      <w:proofErr w:type="gramStart"/>
      <w:r>
        <w:rPr>
          <w:rFonts w:ascii="Arial" w:eastAsia="Times New Roman" w:hAnsi="Arial" w:cs="Arial"/>
        </w:rPr>
        <w:t>title company</w:t>
      </w:r>
      <w:proofErr w:type="gramEnd"/>
      <w:r>
        <w:rPr>
          <w:rFonts w:ascii="Arial" w:eastAsia="Times New Roman" w:hAnsi="Arial" w:cs="Arial"/>
        </w:rPr>
        <w:t xml:space="preserve"> will treat it as an equitable conversion or </w:t>
      </w:r>
      <w:proofErr w:type="spellStart"/>
      <w:r>
        <w:rPr>
          <w:rFonts w:ascii="Arial" w:eastAsia="Times New Roman" w:hAnsi="Arial" w:cs="Arial"/>
        </w:rPr>
        <w:t>lis</w:t>
      </w:r>
      <w:proofErr w:type="spellEnd"/>
      <w:r>
        <w:rPr>
          <w:rFonts w:ascii="Arial" w:eastAsia="Times New Roman" w:hAnsi="Arial" w:cs="Arial"/>
        </w:rPr>
        <w:t xml:space="preserve"> </w:t>
      </w:r>
      <w:proofErr w:type="spellStart"/>
      <w:r>
        <w:rPr>
          <w:rFonts w:ascii="Arial" w:eastAsia="Times New Roman" w:hAnsi="Arial" w:cs="Arial"/>
        </w:rPr>
        <w:t>pendens</w:t>
      </w:r>
      <w:proofErr w:type="spellEnd"/>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b/>
        </w:rPr>
        <w:t>-</w:t>
      </w:r>
      <w:r w:rsidR="00950110">
        <w:rPr>
          <w:rFonts w:ascii="Arial" w:eastAsia="Times New Roman" w:hAnsi="Arial" w:cs="Arial"/>
          <w:b/>
        </w:rPr>
        <w:t xml:space="preserve">Time being of the Essence </w:t>
      </w:r>
      <w:r>
        <w:rPr>
          <w:rFonts w:ascii="Arial" w:eastAsia="Times New Roman" w:hAnsi="Arial" w:cs="Arial"/>
          <w:b/>
        </w:rPr>
        <w:t>-</w:t>
      </w:r>
      <w:r w:rsidR="00950110">
        <w:rPr>
          <w:rFonts w:ascii="Arial" w:eastAsia="Times New Roman" w:hAnsi="Arial" w:cs="Arial"/>
        </w:rPr>
        <w:t xml:space="preserve"> note this was added in bold</w:t>
      </w:r>
      <w:r>
        <w:rPr>
          <w:rFonts w:ascii="Arial" w:eastAsia="Times New Roman" w:hAnsi="Arial" w:cs="Arial"/>
        </w:rPr>
        <w:t xml:space="preserve"> to the above contract at the last minute</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950110">
        <w:rPr>
          <w:rFonts w:ascii="Arial" w:eastAsia="Times New Roman" w:hAnsi="Arial" w:cs="Arial"/>
        </w:rPr>
        <w:t>Jury Trial Waiver</w:t>
      </w:r>
    </w:p>
    <w:p w:rsidR="00373BC6"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w:t>
      </w:r>
      <w:r w:rsidR="00950110">
        <w:rPr>
          <w:rFonts w:ascii="Arial" w:eastAsia="Times New Roman" w:hAnsi="Arial" w:cs="Arial"/>
        </w:rPr>
        <w:t>Equitable title has shifted and how do I protect myself as Seller?</w:t>
      </w:r>
    </w:p>
    <w:p w:rsidR="00373BC6" w:rsidRPr="00950110" w:rsidRDefault="00373BC6"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rPr>
        <w:tab/>
        <w:t>-(</w:t>
      </w:r>
      <w:proofErr w:type="gramStart"/>
      <w:r>
        <w:rPr>
          <w:rFonts w:ascii="Arial" w:eastAsia="Times New Roman" w:hAnsi="Arial" w:cs="Arial"/>
        </w:rPr>
        <w:t>ideas</w:t>
      </w:r>
      <w:proofErr w:type="gramEnd"/>
      <w:r>
        <w:rPr>
          <w:rFonts w:ascii="Arial" w:eastAsia="Times New Roman" w:hAnsi="Arial" w:cs="Arial"/>
        </w:rPr>
        <w:t xml:space="preserve"> from the audience?)</w:t>
      </w:r>
    </w:p>
    <w:p w:rsidR="00D9631E" w:rsidRP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r>
        <w:rPr>
          <w:rFonts w:ascii="Arial" w:eastAsia="Times New Roman" w:hAnsi="Arial" w:cs="Arial"/>
          <w:b/>
        </w:rPr>
        <w:t>Buyer Side Issues</w:t>
      </w:r>
    </w:p>
    <w:p w:rsidR="00950110" w:rsidRDefault="00950110"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b/>
        </w:rPr>
      </w:pPr>
    </w:p>
    <w:p w:rsidR="00D9631E" w:rsidRPr="00373BC6"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Pr>
          <w:rFonts w:ascii="Arial" w:eastAsia="Times New Roman" w:hAnsi="Arial" w:cs="Arial"/>
          <w:b/>
        </w:rPr>
        <w:tab/>
      </w:r>
      <w:r w:rsidR="00373BC6">
        <w:rPr>
          <w:rFonts w:ascii="Arial" w:eastAsia="Times New Roman" w:hAnsi="Arial" w:cs="Arial"/>
          <w:b/>
        </w:rPr>
        <w:t>-</w:t>
      </w:r>
      <w:r w:rsidRPr="00373BC6">
        <w:rPr>
          <w:rFonts w:ascii="Arial" w:eastAsia="Times New Roman" w:hAnsi="Arial" w:cs="Arial"/>
        </w:rPr>
        <w:t>Specific Performance Clause</w:t>
      </w:r>
    </w:p>
    <w:p w:rsidR="00950110" w:rsidRPr="00373BC6" w:rsidRDefault="00950110"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250"/>
        <w:rPr>
          <w:rFonts w:ascii="Arial" w:eastAsia="Times New Roman" w:hAnsi="Arial" w:cs="Arial"/>
        </w:rPr>
      </w:pPr>
      <w:r w:rsidRPr="00373BC6">
        <w:rPr>
          <w:rFonts w:ascii="Arial" w:eastAsia="Times New Roman" w:hAnsi="Arial" w:cs="Arial"/>
        </w:rPr>
        <w:tab/>
      </w:r>
      <w:r w:rsidR="00373BC6" w:rsidRPr="00373BC6">
        <w:rPr>
          <w:rFonts w:ascii="Arial" w:eastAsia="Times New Roman" w:hAnsi="Arial" w:cs="Arial"/>
        </w:rPr>
        <w:t>-</w:t>
      </w:r>
      <w:r w:rsidRPr="00373BC6">
        <w:rPr>
          <w:rFonts w:ascii="Arial" w:eastAsia="Times New Roman" w:hAnsi="Arial" w:cs="Arial"/>
        </w:rPr>
        <w:t>Risk of Loss or what if the Property burns down?</w:t>
      </w:r>
    </w:p>
    <w:p w:rsidR="00D9631E" w:rsidRDefault="00D9631E" w:rsidP="00D963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b/>
        </w:rPr>
      </w:pPr>
    </w:p>
    <w:p w:rsidR="00D9631E" w:rsidRDefault="00D9631E"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rPr>
      </w:pPr>
    </w:p>
    <w:p w:rsidR="00950110" w:rsidRDefault="00950110" w:rsidP="00B858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4320"/>
        <w:jc w:val="both"/>
        <w:rPr>
          <w:rFonts w:ascii="Arial" w:eastAsia="Times New Roman" w:hAnsi="Arial" w:cs="Arial"/>
          <w:b/>
          <w:sz w:val="32"/>
          <w:szCs w:val="32"/>
        </w:rPr>
      </w:pP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32"/>
          <w:szCs w:val="32"/>
        </w:rPr>
      </w:pPr>
      <w:r>
        <w:rPr>
          <w:rFonts w:ascii="Arial" w:eastAsia="Times New Roman" w:hAnsi="Arial" w:cs="Arial"/>
          <w:b/>
          <w:sz w:val="32"/>
          <w:szCs w:val="32"/>
        </w:rPr>
        <w:t>What is the Future in Contract drafting?</w:t>
      </w: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32"/>
          <w:szCs w:val="32"/>
        </w:rPr>
      </w:pPr>
    </w:p>
    <w:p w:rsid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proofErr w:type="gramStart"/>
      <w:r>
        <w:rPr>
          <w:rFonts w:ascii="Arial" w:eastAsia="Times New Roman" w:hAnsi="Arial" w:cs="Arial"/>
          <w:b/>
          <w:sz w:val="24"/>
          <w:szCs w:val="24"/>
        </w:rPr>
        <w:t xml:space="preserve">App on phone with Skype or </w:t>
      </w:r>
      <w:proofErr w:type="spellStart"/>
      <w:r>
        <w:rPr>
          <w:rFonts w:ascii="Arial" w:eastAsia="Times New Roman" w:hAnsi="Arial" w:cs="Arial"/>
          <w:b/>
          <w:sz w:val="24"/>
          <w:szCs w:val="24"/>
        </w:rPr>
        <w:t>FaceTime</w:t>
      </w:r>
      <w:proofErr w:type="spellEnd"/>
      <w:r>
        <w:rPr>
          <w:rFonts w:ascii="Arial" w:eastAsia="Times New Roman" w:hAnsi="Arial" w:cs="Arial"/>
          <w:b/>
          <w:sz w:val="24"/>
          <w:szCs w:val="24"/>
        </w:rPr>
        <w:t xml:space="preserve"> connection to attorney to walk you through a contract on the spot?</w:t>
      </w:r>
      <w:proofErr w:type="gramEnd"/>
    </w:p>
    <w:p w:rsidR="00373BC6" w:rsidRDefault="00373BC6"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p>
    <w:p w:rsidR="00950110" w:rsidRPr="00950110" w:rsidRDefault="00950110" w:rsidP="0095011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2970"/>
        <w:jc w:val="both"/>
        <w:rPr>
          <w:rFonts w:ascii="Arial" w:eastAsia="Times New Roman" w:hAnsi="Arial" w:cs="Arial"/>
          <w:b/>
          <w:sz w:val="24"/>
          <w:szCs w:val="24"/>
        </w:rPr>
      </w:pPr>
      <w:r>
        <w:rPr>
          <w:rFonts w:ascii="Arial" w:eastAsia="Times New Roman" w:hAnsi="Arial" w:cs="Arial"/>
          <w:b/>
          <w:sz w:val="24"/>
          <w:szCs w:val="24"/>
        </w:rPr>
        <w:tab/>
        <w:t>This is probably on the way now…</w:t>
      </w:r>
    </w:p>
    <w:p w:rsidR="00D9631E" w:rsidRDefault="00D9631E" w:rsidP="00D9631E">
      <w:pPr>
        <w:pStyle w:val="Heading1"/>
        <w:rPr>
          <w:rFonts w:ascii="Arial" w:eastAsia="Times New Roman" w:hAnsi="Arial" w:cs="Arial"/>
        </w:rPr>
      </w:pPr>
    </w:p>
    <w:p w:rsidR="00D07382" w:rsidRDefault="00D07382" w:rsidP="00D07382"/>
    <w:p w:rsidR="00D07382" w:rsidRPr="00D07382" w:rsidRDefault="00D07382" w:rsidP="00D07382"/>
    <w:p w:rsidR="00D07382" w:rsidRPr="00D07382" w:rsidRDefault="00D07382" w:rsidP="002F3685">
      <w:pPr>
        <w:pStyle w:val="ListParagraph"/>
        <w:ind w:left="0"/>
        <w:jc w:val="right"/>
        <w:rPr>
          <w:sz w:val="32"/>
          <w:szCs w:val="32"/>
        </w:rPr>
      </w:pPr>
      <w:r w:rsidRPr="00D07382">
        <w:rPr>
          <w:sz w:val="32"/>
          <w:szCs w:val="32"/>
        </w:rPr>
        <w:t>{Begin with the end in mind, this is where the deal ends up</w:t>
      </w:r>
      <w:r w:rsidR="00373BC6">
        <w:rPr>
          <w:sz w:val="32"/>
          <w:szCs w:val="32"/>
        </w:rPr>
        <w:t>, with a closing agenda, so be prepared and take a look at what the lenders want……………… so make sure it is covered in your contract</w:t>
      </w:r>
      <w:r w:rsidRPr="00D07382">
        <w:rPr>
          <w:sz w:val="32"/>
          <w:szCs w:val="32"/>
        </w:rPr>
        <w:t>}</w:t>
      </w:r>
    </w:p>
    <w:p w:rsidR="00D07382" w:rsidRDefault="00D07382" w:rsidP="002F3685">
      <w:pPr>
        <w:pStyle w:val="ListParagraph"/>
        <w:ind w:left="0"/>
        <w:jc w:val="right"/>
        <w:rPr>
          <w:sz w:val="32"/>
          <w:szCs w:val="32"/>
        </w:rPr>
      </w:pPr>
    </w:p>
    <w:p w:rsidR="00D07382" w:rsidRDefault="00D07382" w:rsidP="002F3685">
      <w:pPr>
        <w:pStyle w:val="ListParagraph"/>
        <w:ind w:left="0"/>
        <w:jc w:val="right"/>
        <w:rPr>
          <w:sz w:val="32"/>
          <w:szCs w:val="32"/>
        </w:rPr>
      </w:pPr>
    </w:p>
    <w:p w:rsidR="00B85880" w:rsidRDefault="002F3685" w:rsidP="002F3685">
      <w:pPr>
        <w:pStyle w:val="ListParagraph"/>
        <w:ind w:left="0"/>
        <w:jc w:val="right"/>
        <w:rPr>
          <w:sz w:val="32"/>
          <w:szCs w:val="32"/>
        </w:rPr>
      </w:pPr>
      <w:r>
        <w:rPr>
          <w:sz w:val="32"/>
          <w:szCs w:val="32"/>
        </w:rPr>
        <w:t>Closing Agenda</w:t>
      </w:r>
    </w:p>
    <w:p w:rsidR="002F3685" w:rsidRDefault="002F3685" w:rsidP="002F3685">
      <w:pPr>
        <w:pStyle w:val="ListParagraph"/>
        <w:ind w:left="0"/>
        <w:rPr>
          <w:sz w:val="24"/>
          <w:szCs w:val="24"/>
        </w:rPr>
      </w:pPr>
    </w:p>
    <w:p w:rsidR="002F3685" w:rsidRPr="002F3685" w:rsidRDefault="002F3685" w:rsidP="002F3685">
      <w:pPr>
        <w:pStyle w:val="ListParagraph"/>
        <w:ind w:left="0"/>
        <w:rPr>
          <w:sz w:val="24"/>
          <w:szCs w:val="24"/>
        </w:rPr>
      </w:pPr>
    </w:p>
    <w:p w:rsidR="002F3685" w:rsidRPr="002F3685" w:rsidRDefault="002F3685" w:rsidP="002F3685">
      <w:pPr>
        <w:jc w:val="center"/>
        <w:rPr>
          <w:b/>
          <w:sz w:val="28"/>
          <w:szCs w:val="28"/>
        </w:rPr>
      </w:pPr>
      <w:r w:rsidRPr="002F3685">
        <w:rPr>
          <w:b/>
          <w:sz w:val="28"/>
          <w:szCs w:val="28"/>
        </w:rPr>
        <w:t>Agenda</w:t>
      </w:r>
    </w:p>
    <w:p w:rsidR="002F3685" w:rsidRPr="002F3685" w:rsidRDefault="002F3685" w:rsidP="002F3685">
      <w:pPr>
        <w:jc w:val="center"/>
        <w:rPr>
          <w:b/>
        </w:rPr>
      </w:pPr>
    </w:p>
    <w:p w:rsidR="002F3685" w:rsidRPr="002F3685" w:rsidRDefault="002F3685" w:rsidP="002F3685">
      <w:pPr>
        <w:jc w:val="center"/>
        <w:rPr>
          <w:b/>
          <w:sz w:val="28"/>
          <w:szCs w:val="28"/>
        </w:rPr>
      </w:pPr>
      <w:r w:rsidRPr="002F3685">
        <w:rPr>
          <w:b/>
          <w:sz w:val="28"/>
          <w:szCs w:val="28"/>
        </w:rPr>
        <w:t>Checklist</w:t>
      </w:r>
    </w:p>
    <w:p w:rsidR="002F3685" w:rsidRPr="002F3685" w:rsidRDefault="002F3685" w:rsidP="002F3685">
      <w:pPr>
        <w:jc w:val="center"/>
        <w:rPr>
          <w:b/>
        </w:rPr>
      </w:pPr>
    </w:p>
    <w:p w:rsidR="002F3685" w:rsidRPr="002F3685" w:rsidRDefault="002F3685" w:rsidP="002F3685">
      <w:pPr>
        <w:jc w:val="center"/>
        <w:rPr>
          <w:b/>
        </w:rPr>
      </w:pPr>
      <w:r w:rsidRPr="002F3685">
        <w:rPr>
          <w:b/>
        </w:rPr>
        <w:t>[Caption with Loan Identified and an as of date]</w:t>
      </w:r>
    </w:p>
    <w:p w:rsidR="002F3685" w:rsidRPr="002F3685" w:rsidRDefault="002F3685" w:rsidP="002F3685">
      <w:pPr>
        <w:jc w:val="center"/>
        <w:rPr>
          <w:b/>
        </w:rPr>
      </w:pPr>
    </w:p>
    <w:p w:rsidR="002F3685" w:rsidRPr="002F3685" w:rsidRDefault="002F3685" w:rsidP="002F3685">
      <w:pPr>
        <w:rPr>
          <w:b/>
        </w:rPr>
      </w:pPr>
      <w:r w:rsidRPr="002F3685">
        <w:rPr>
          <w:b/>
        </w:rPr>
        <w:t>[</w:t>
      </w:r>
      <w:proofErr w:type="gramStart"/>
      <w:r w:rsidRPr="002F3685">
        <w:rPr>
          <w:b/>
        </w:rPr>
        <w:t>include</w:t>
      </w:r>
      <w:proofErr w:type="gramEnd"/>
      <w:r w:rsidRPr="002F3685">
        <w:rPr>
          <w:b/>
        </w:rPr>
        <w:t xml:space="preserve"> Names of the following including contact information:}</w:t>
      </w:r>
    </w:p>
    <w:p w:rsidR="002F3685" w:rsidRPr="002F3685" w:rsidRDefault="002F3685" w:rsidP="002F3685">
      <w:pPr>
        <w:rPr>
          <w:b/>
        </w:rPr>
      </w:pPr>
    </w:p>
    <w:p w:rsidR="002F3685" w:rsidRPr="002F3685" w:rsidRDefault="002F3685" w:rsidP="002F3685">
      <w:r w:rsidRPr="002F3685">
        <w:rPr>
          <w:b/>
        </w:rPr>
        <w:tab/>
      </w:r>
      <w:r w:rsidRPr="002F3685">
        <w:t>Lender (L)</w:t>
      </w:r>
    </w:p>
    <w:p w:rsidR="002F3685" w:rsidRPr="002F3685" w:rsidRDefault="002F3685" w:rsidP="002F3685">
      <w:r w:rsidRPr="002F3685">
        <w:tab/>
        <w:t>Lender’s counsel (LC)</w:t>
      </w:r>
    </w:p>
    <w:p w:rsidR="002F3685" w:rsidRPr="002F3685" w:rsidRDefault="002F3685" w:rsidP="002F3685">
      <w:r w:rsidRPr="002F3685">
        <w:tab/>
        <w:t>Borrower*</w:t>
      </w:r>
    </w:p>
    <w:p w:rsidR="002F3685" w:rsidRPr="002F3685" w:rsidRDefault="002F3685" w:rsidP="002F3685">
      <w:r w:rsidRPr="002F3685">
        <w:tab/>
        <w:t>Guarantor</w:t>
      </w:r>
    </w:p>
    <w:p w:rsidR="002F3685" w:rsidRPr="002F3685" w:rsidRDefault="002F3685" w:rsidP="002F3685">
      <w:r w:rsidRPr="002F3685">
        <w:tab/>
        <w:t>Borrower and Guarantor’s counsel (BGC)</w:t>
      </w:r>
    </w:p>
    <w:p w:rsidR="002F3685" w:rsidRPr="002F3685" w:rsidRDefault="002F3685" w:rsidP="002F3685">
      <w:r w:rsidRPr="002F3685">
        <w:tab/>
        <w:t>Title Company (TC)</w:t>
      </w:r>
    </w:p>
    <w:p w:rsidR="002F3685" w:rsidRPr="002F3685" w:rsidRDefault="002F3685" w:rsidP="002F3685">
      <w:pPr>
        <w:rPr>
          <w:b/>
        </w:rPr>
      </w:pPr>
    </w:p>
    <w:p w:rsidR="002F3685" w:rsidRPr="002F3685" w:rsidRDefault="002F3685" w:rsidP="002F3685">
      <w:pPr>
        <w:widowControl w:val="0"/>
        <w:tabs>
          <w:tab w:val="left" w:pos="-360"/>
          <w:tab w:val="left" w:pos="360"/>
          <w:tab w:val="left" w:pos="720"/>
          <w:tab w:val="left" w:pos="1080"/>
          <w:tab w:val="left" w:pos="1440"/>
          <w:tab w:val="left" w:pos="4200"/>
          <w:tab w:val="left" w:pos="7260"/>
          <w:tab w:val="left" w:pos="7680"/>
        </w:tabs>
        <w:rPr>
          <w:rFonts w:ascii="Times New Roman" w:eastAsia="Times New Roman" w:hAnsi="Times New Roman" w:cs="Times New Roman"/>
          <w:sz w:val="24"/>
          <w:szCs w:val="20"/>
        </w:rPr>
      </w:pPr>
      <w:r w:rsidRPr="002F3685">
        <w:rPr>
          <w:rFonts w:ascii="Times New Roman" w:eastAsia="Times New Roman" w:hAnsi="Times New Roman" w:cs="Times New Roman"/>
          <w:sz w:val="24"/>
          <w:szCs w:val="20"/>
        </w:rPr>
        <w:t>I.</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Loan and Security Documents</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Prepared and Submitted By</w:t>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rPr>
        <w:tab/>
      </w:r>
      <w:r w:rsidRPr="002F3685">
        <w:rPr>
          <w:rFonts w:ascii="Times New Roman" w:eastAsia="Times New Roman" w:hAnsi="Times New Roman" w:cs="Times New Roman"/>
          <w:sz w:val="24"/>
          <w:szCs w:val="20"/>
          <w:u w:val="single"/>
        </w:rPr>
        <w:t xml:space="preserve">Status   </w:t>
      </w:r>
    </w:p>
    <w:p w:rsidR="002F3685" w:rsidRPr="002F3685" w:rsidRDefault="002F3685" w:rsidP="002F3685">
      <w:pPr>
        <w:rPr>
          <w:b/>
        </w:rPr>
      </w:pPr>
      <w:r w:rsidRPr="002F3685">
        <w:rPr>
          <w:b/>
        </w:rPr>
        <w:tab/>
      </w:r>
    </w:p>
    <w:p w:rsidR="002F3685" w:rsidRPr="002F3685" w:rsidRDefault="002F3685" w:rsidP="002F3685">
      <w:r w:rsidRPr="002F3685">
        <w:rPr>
          <w:b/>
        </w:rPr>
        <w:tab/>
      </w:r>
      <w:r w:rsidRPr="002F3685">
        <w:t>Commitment Letter</w:t>
      </w:r>
      <w:r w:rsidRPr="002F3685">
        <w:tab/>
      </w:r>
      <w:r w:rsidRPr="002F3685">
        <w:tab/>
      </w:r>
      <w:r w:rsidRPr="002F3685">
        <w:tab/>
      </w:r>
      <w:r w:rsidRPr="002F3685">
        <w:tab/>
        <w:t>L</w:t>
      </w:r>
    </w:p>
    <w:p w:rsidR="002F3685" w:rsidRPr="002F3685" w:rsidRDefault="002F3685" w:rsidP="002F3685">
      <w:r w:rsidRPr="002F3685">
        <w:tab/>
        <w:t>Note</w:t>
      </w:r>
      <w:r w:rsidRPr="002F3685">
        <w:tab/>
      </w:r>
      <w:r w:rsidRPr="002F3685">
        <w:tab/>
      </w:r>
      <w:r w:rsidRPr="002F3685">
        <w:tab/>
      </w:r>
      <w:r w:rsidRPr="002F3685">
        <w:tab/>
      </w:r>
      <w:r w:rsidRPr="002F3685">
        <w:tab/>
      </w:r>
      <w:r w:rsidRPr="002F3685">
        <w:tab/>
        <w:t>LC</w:t>
      </w:r>
    </w:p>
    <w:p w:rsidR="002F3685" w:rsidRPr="002F3685" w:rsidRDefault="002F3685" w:rsidP="002F3685">
      <w:r w:rsidRPr="002F3685">
        <w:tab/>
        <w:t>Deed of Trust</w:t>
      </w:r>
      <w:r w:rsidRPr="002F3685">
        <w:tab/>
      </w:r>
      <w:r w:rsidRPr="002F3685">
        <w:tab/>
      </w:r>
      <w:r w:rsidRPr="002F3685">
        <w:tab/>
      </w:r>
      <w:r w:rsidRPr="002F3685">
        <w:tab/>
      </w:r>
      <w:r w:rsidRPr="002F3685">
        <w:tab/>
        <w:t>LC</w:t>
      </w:r>
    </w:p>
    <w:p w:rsidR="002F3685" w:rsidRPr="002F3685" w:rsidRDefault="002F3685" w:rsidP="002F3685">
      <w:r w:rsidRPr="002F3685">
        <w:tab/>
      </w:r>
      <w:r w:rsidRPr="002F3685">
        <w:tab/>
        <w:t>Ex A - Legal Description</w:t>
      </w:r>
      <w:r w:rsidRPr="002F3685">
        <w:tab/>
      </w:r>
      <w:r w:rsidRPr="002F3685">
        <w:tab/>
      </w:r>
      <w:r w:rsidRPr="002F3685">
        <w:tab/>
        <w:t>TC</w:t>
      </w:r>
    </w:p>
    <w:p w:rsidR="002F3685" w:rsidRPr="002F3685" w:rsidRDefault="002F3685" w:rsidP="002F3685">
      <w:r w:rsidRPr="002F3685">
        <w:tab/>
        <w:t>Guaranty</w:t>
      </w:r>
      <w:r w:rsidRPr="002F3685">
        <w:tab/>
      </w:r>
      <w:r w:rsidRPr="002F3685">
        <w:tab/>
      </w:r>
      <w:r w:rsidRPr="002F3685">
        <w:tab/>
      </w:r>
      <w:r w:rsidRPr="002F3685">
        <w:tab/>
      </w:r>
      <w:r w:rsidRPr="002F3685">
        <w:tab/>
        <w:t>LC</w:t>
      </w:r>
    </w:p>
    <w:p w:rsidR="002F3685" w:rsidRPr="002F3685" w:rsidRDefault="002F3685" w:rsidP="002F3685"/>
    <w:p w:rsidR="002F3685" w:rsidRPr="002F3685" w:rsidRDefault="002F3685" w:rsidP="002F3685">
      <w:r w:rsidRPr="002F3685">
        <w:tab/>
      </w:r>
      <w:proofErr w:type="gramStart"/>
      <w:r w:rsidRPr="002F3685">
        <w:t>Etc., etc., etc.</w:t>
      </w:r>
      <w:proofErr w:type="gramEnd"/>
      <w:r w:rsidRPr="002F3685">
        <w:tab/>
      </w:r>
      <w:r w:rsidRPr="002F3685">
        <w:tab/>
      </w:r>
      <w:r w:rsidRPr="002F3685">
        <w:tab/>
      </w:r>
      <w:r w:rsidRPr="002F3685">
        <w:tab/>
      </w:r>
      <w:r w:rsidRPr="002F3685">
        <w:tab/>
        <w:t>LC</w:t>
      </w:r>
    </w:p>
    <w:p w:rsidR="002F3685" w:rsidRPr="002F3685" w:rsidRDefault="002F3685" w:rsidP="002F3685"/>
    <w:p w:rsidR="002F3685" w:rsidRPr="002F3685" w:rsidRDefault="002F3685" w:rsidP="002F3685">
      <w:pPr>
        <w:rPr>
          <w:u w:val="single"/>
        </w:rPr>
      </w:pPr>
      <w:r w:rsidRPr="002F3685">
        <w:t xml:space="preserve">II.    </w:t>
      </w:r>
      <w:r w:rsidRPr="002F3685">
        <w:rPr>
          <w:u w:val="single"/>
        </w:rPr>
        <w:t>Pre-Closing Submissions</w:t>
      </w:r>
    </w:p>
    <w:p w:rsidR="002F3685" w:rsidRPr="002F3685" w:rsidRDefault="002F3685" w:rsidP="002F3685">
      <w:r w:rsidRPr="002F3685">
        <w:tab/>
      </w:r>
    </w:p>
    <w:p w:rsidR="002F3685" w:rsidRPr="002F3685" w:rsidRDefault="002F3685" w:rsidP="002F3685">
      <w:r w:rsidRPr="002F3685">
        <w:tab/>
        <w:t>Phase One Environmental</w:t>
      </w:r>
      <w:r w:rsidRPr="002F3685">
        <w:tab/>
      </w:r>
      <w:r w:rsidRPr="002F3685">
        <w:tab/>
      </w:r>
      <w:r w:rsidRPr="002F3685">
        <w:tab/>
        <w:t>L</w:t>
      </w:r>
    </w:p>
    <w:p w:rsidR="002F3685" w:rsidRPr="002F3685" w:rsidRDefault="002F3685" w:rsidP="002F3685">
      <w:r w:rsidRPr="002F3685">
        <w:tab/>
        <w:t>Lead Certificates</w:t>
      </w:r>
      <w:r w:rsidRPr="002F3685">
        <w:tab/>
      </w:r>
      <w:r w:rsidRPr="002F3685">
        <w:tab/>
      </w:r>
      <w:r w:rsidRPr="002F3685">
        <w:tab/>
      </w:r>
      <w:r w:rsidRPr="002F3685">
        <w:tab/>
        <w:t>B/BGC</w:t>
      </w:r>
    </w:p>
    <w:p w:rsidR="002F3685" w:rsidRPr="002F3685" w:rsidRDefault="002F3685" w:rsidP="002F3685">
      <w:r w:rsidRPr="002F3685">
        <w:tab/>
        <w:t>Rental Registration</w:t>
      </w:r>
      <w:r w:rsidRPr="002F3685">
        <w:tab/>
      </w:r>
      <w:r w:rsidRPr="002F3685">
        <w:tab/>
      </w:r>
      <w:r w:rsidRPr="002F3685">
        <w:tab/>
      </w:r>
      <w:r w:rsidRPr="002F3685">
        <w:tab/>
        <w:t>B</w:t>
      </w:r>
    </w:p>
    <w:p w:rsidR="002F3685" w:rsidRPr="002F3685" w:rsidRDefault="002F3685" w:rsidP="002F3685">
      <w:r w:rsidRPr="002F3685">
        <w:tab/>
        <w:t>Leases/ Rent Rolls</w:t>
      </w:r>
      <w:r w:rsidRPr="002F3685">
        <w:tab/>
      </w:r>
      <w:r w:rsidRPr="002F3685">
        <w:tab/>
      </w:r>
      <w:r w:rsidRPr="002F3685">
        <w:tab/>
      </w:r>
      <w:r w:rsidRPr="002F3685">
        <w:tab/>
        <w:t>B</w:t>
      </w:r>
    </w:p>
    <w:p w:rsidR="002F3685" w:rsidRPr="002F3685" w:rsidRDefault="002F3685" w:rsidP="002F3685">
      <w:r w:rsidRPr="002F3685">
        <w:tab/>
        <w:t>Estoppel Certs/ SNDA</w:t>
      </w:r>
      <w:r w:rsidRPr="002F3685">
        <w:tab/>
      </w:r>
      <w:r w:rsidRPr="002F3685">
        <w:tab/>
      </w:r>
      <w:r w:rsidRPr="002F3685">
        <w:tab/>
      </w:r>
      <w:r w:rsidRPr="002F3685">
        <w:tab/>
        <w:t>LC/B</w:t>
      </w:r>
    </w:p>
    <w:p w:rsidR="002F3685" w:rsidRPr="002F3685" w:rsidRDefault="002F3685" w:rsidP="002F3685">
      <w:r w:rsidRPr="002F3685">
        <w:tab/>
        <w:t>Draw Schedule</w:t>
      </w:r>
      <w:r w:rsidRPr="002F3685">
        <w:tab/>
        <w:t xml:space="preserve"> Proposed</w:t>
      </w:r>
      <w:r w:rsidRPr="002F3685">
        <w:tab/>
      </w:r>
      <w:r w:rsidRPr="002F3685">
        <w:tab/>
      </w:r>
      <w:r w:rsidRPr="002F3685">
        <w:tab/>
        <w:t>B/ L</w:t>
      </w:r>
    </w:p>
    <w:p w:rsidR="002F3685" w:rsidRPr="002F3685" w:rsidRDefault="002F3685" w:rsidP="002F3685">
      <w:r w:rsidRPr="002F3685">
        <w:tab/>
        <w:t>Appraisal</w:t>
      </w:r>
      <w:r w:rsidRPr="002F3685">
        <w:tab/>
      </w:r>
      <w:r w:rsidRPr="002F3685">
        <w:tab/>
      </w:r>
      <w:r w:rsidRPr="002F3685">
        <w:tab/>
      </w:r>
      <w:r w:rsidRPr="002F3685">
        <w:tab/>
      </w:r>
      <w:r w:rsidRPr="002F3685">
        <w:tab/>
        <w:t>L</w:t>
      </w:r>
    </w:p>
    <w:p w:rsidR="002F3685" w:rsidRPr="002F3685" w:rsidRDefault="002F3685" w:rsidP="002F3685">
      <w:r w:rsidRPr="002F3685">
        <w:tab/>
        <w:t>Insurances</w:t>
      </w:r>
      <w:r w:rsidRPr="002F3685">
        <w:tab/>
      </w:r>
      <w:r w:rsidRPr="002F3685">
        <w:tab/>
      </w:r>
      <w:r w:rsidRPr="002F3685">
        <w:tab/>
      </w:r>
      <w:r w:rsidRPr="002F3685">
        <w:tab/>
      </w:r>
      <w:r w:rsidRPr="002F3685">
        <w:tab/>
        <w:t>B/ BGC counsel</w:t>
      </w:r>
    </w:p>
    <w:p w:rsidR="002F3685" w:rsidRPr="002F3685" w:rsidRDefault="002F3685" w:rsidP="002F3685">
      <w:r w:rsidRPr="002F3685">
        <w:tab/>
        <w:t>Location Drawing/ Survey</w:t>
      </w:r>
      <w:r w:rsidRPr="002F3685">
        <w:tab/>
      </w:r>
      <w:r w:rsidRPr="002F3685">
        <w:tab/>
      </w:r>
      <w:r w:rsidRPr="002F3685">
        <w:tab/>
        <w:t>TC</w:t>
      </w:r>
    </w:p>
    <w:p w:rsidR="002F3685" w:rsidRPr="002F3685" w:rsidRDefault="002F3685" w:rsidP="002F3685">
      <w:r w:rsidRPr="002F3685">
        <w:tab/>
        <w:t>Zoning Letter</w:t>
      </w:r>
      <w:r w:rsidRPr="002F3685">
        <w:tab/>
      </w:r>
      <w:r w:rsidRPr="002F3685">
        <w:tab/>
      </w:r>
      <w:r w:rsidRPr="002F3685">
        <w:tab/>
      </w:r>
      <w:r w:rsidRPr="002F3685">
        <w:tab/>
      </w:r>
      <w:r w:rsidRPr="002F3685">
        <w:tab/>
        <w:t>BC/ LC</w:t>
      </w:r>
    </w:p>
    <w:p w:rsidR="002F3685" w:rsidRPr="002F3685" w:rsidRDefault="002F3685" w:rsidP="002F3685">
      <w:r w:rsidRPr="002F3685">
        <w:tab/>
        <w:t>Permits</w:t>
      </w:r>
      <w:r w:rsidRPr="002F3685">
        <w:tab/>
      </w:r>
      <w:r w:rsidRPr="002F3685">
        <w:tab/>
      </w:r>
      <w:r w:rsidRPr="002F3685">
        <w:tab/>
      </w:r>
      <w:r w:rsidRPr="002F3685">
        <w:tab/>
      </w:r>
      <w:r w:rsidRPr="002F3685">
        <w:tab/>
      </w:r>
      <w:r w:rsidRPr="002F3685">
        <w:tab/>
        <w:t>B/BC</w:t>
      </w:r>
    </w:p>
    <w:p w:rsidR="002F3685" w:rsidRPr="002F3685" w:rsidRDefault="002F3685" w:rsidP="002F3685">
      <w:r w:rsidRPr="002F3685">
        <w:tab/>
        <w:t>Termite Report</w:t>
      </w:r>
      <w:r w:rsidRPr="002F3685">
        <w:tab/>
      </w:r>
      <w:r w:rsidRPr="002F3685">
        <w:tab/>
      </w:r>
      <w:r w:rsidRPr="002F3685">
        <w:tab/>
      </w:r>
      <w:r w:rsidRPr="002F3685">
        <w:tab/>
      </w:r>
      <w:r w:rsidRPr="002F3685">
        <w:tab/>
        <w:t>B</w:t>
      </w:r>
    </w:p>
    <w:p w:rsidR="002F3685" w:rsidRPr="002F3685" w:rsidRDefault="002F3685" w:rsidP="002F3685">
      <w:r w:rsidRPr="002F3685">
        <w:tab/>
        <w:t>Flood Certificate</w:t>
      </w:r>
      <w:r w:rsidRPr="002F3685">
        <w:tab/>
      </w:r>
      <w:r w:rsidRPr="002F3685">
        <w:tab/>
      </w:r>
      <w:r w:rsidRPr="002F3685">
        <w:tab/>
      </w:r>
      <w:r w:rsidRPr="002F3685">
        <w:tab/>
        <w:t>L</w:t>
      </w:r>
    </w:p>
    <w:p w:rsidR="002F3685" w:rsidRPr="002F3685" w:rsidRDefault="002F3685" w:rsidP="002F3685">
      <w:r w:rsidRPr="002F3685">
        <w:tab/>
        <w:t>Title Binder and Exceptions</w:t>
      </w:r>
      <w:r w:rsidRPr="002F3685">
        <w:tab/>
      </w:r>
      <w:r w:rsidRPr="002F3685">
        <w:tab/>
      </w:r>
      <w:r w:rsidRPr="002F3685">
        <w:tab/>
        <w:t>TC / LC</w:t>
      </w:r>
    </w:p>
    <w:p w:rsidR="002F3685" w:rsidRPr="002F3685" w:rsidRDefault="002F3685" w:rsidP="002F3685">
      <w:r w:rsidRPr="002F3685">
        <w:tab/>
        <w:t>Endorsements</w:t>
      </w:r>
      <w:r w:rsidRPr="002F3685">
        <w:tab/>
      </w:r>
      <w:r w:rsidRPr="002F3685">
        <w:tab/>
      </w:r>
      <w:r w:rsidRPr="002F3685">
        <w:tab/>
      </w:r>
      <w:r w:rsidRPr="002F3685">
        <w:tab/>
      </w:r>
      <w:r w:rsidRPr="002F3685">
        <w:tab/>
        <w:t>TC / LC</w:t>
      </w:r>
    </w:p>
    <w:p w:rsidR="002F3685" w:rsidRPr="002F3685" w:rsidRDefault="002F3685" w:rsidP="002F3685">
      <w:r w:rsidRPr="002F3685">
        <w:tab/>
        <w:t>Insured Closing Letter from TC</w:t>
      </w:r>
      <w:r w:rsidRPr="002F3685">
        <w:tab/>
      </w:r>
      <w:r w:rsidRPr="002F3685">
        <w:tab/>
      </w:r>
      <w:r w:rsidRPr="002F3685">
        <w:tab/>
        <w:t>TC</w:t>
      </w:r>
    </w:p>
    <w:p w:rsidR="002F3685" w:rsidRPr="002F3685" w:rsidRDefault="002F3685" w:rsidP="002F3685">
      <w:r w:rsidRPr="002F3685">
        <w:tab/>
        <w:t>Judgment, Tax, Chattel (UCC) Searches</w:t>
      </w:r>
      <w:r w:rsidRPr="002F3685">
        <w:tab/>
      </w:r>
      <w:r w:rsidRPr="002F3685">
        <w:tab/>
        <w:t>TC</w:t>
      </w:r>
    </w:p>
    <w:p w:rsidR="002F3685" w:rsidRPr="002F3685" w:rsidRDefault="002F3685" w:rsidP="002F3685">
      <w:r w:rsidRPr="002F3685">
        <w:lastRenderedPageBreak/>
        <w:tab/>
        <w:t>Entity Information and Docs</w:t>
      </w:r>
      <w:r w:rsidRPr="002F3685">
        <w:tab/>
      </w:r>
      <w:r w:rsidRPr="002F3685">
        <w:tab/>
      </w:r>
      <w:r w:rsidRPr="002F3685">
        <w:tab/>
        <w:t>B/ BC</w:t>
      </w:r>
    </w:p>
    <w:p w:rsidR="002F3685" w:rsidRPr="002F3685" w:rsidRDefault="002F3685" w:rsidP="002F3685">
      <w:r w:rsidRPr="002F3685">
        <w:tab/>
        <w:t>Good Standing Certificate</w:t>
      </w:r>
      <w:r w:rsidRPr="002F3685">
        <w:tab/>
      </w:r>
      <w:r w:rsidRPr="002F3685">
        <w:tab/>
      </w:r>
      <w:r w:rsidRPr="002F3685">
        <w:tab/>
        <w:t>BC</w:t>
      </w:r>
    </w:p>
    <w:p w:rsidR="002F3685" w:rsidRPr="002F3685" w:rsidRDefault="002F3685" w:rsidP="002F3685">
      <w:r w:rsidRPr="002F3685">
        <w:tab/>
        <w:t>Entity Resolution</w:t>
      </w:r>
      <w:r w:rsidRPr="002F3685">
        <w:tab/>
      </w:r>
      <w:r w:rsidRPr="002F3685">
        <w:tab/>
      </w:r>
      <w:r w:rsidRPr="002F3685">
        <w:tab/>
      </w:r>
      <w:r w:rsidRPr="002F3685">
        <w:tab/>
        <w:t>LC/ BC</w:t>
      </w:r>
    </w:p>
    <w:p w:rsidR="002F3685" w:rsidRPr="002F3685" w:rsidRDefault="002F3685" w:rsidP="002F3685">
      <w:r w:rsidRPr="002F3685">
        <w:tab/>
        <w:t>Creditor’s Rights Certificate</w:t>
      </w:r>
      <w:r w:rsidRPr="002F3685">
        <w:tab/>
      </w:r>
      <w:r w:rsidRPr="002F3685">
        <w:tab/>
      </w:r>
      <w:r w:rsidRPr="002F3685">
        <w:tab/>
        <w:t>LC</w:t>
      </w:r>
    </w:p>
    <w:p w:rsidR="002F3685" w:rsidRPr="002F3685" w:rsidRDefault="002F3685" w:rsidP="002F3685">
      <w:r w:rsidRPr="002F3685">
        <w:tab/>
      </w:r>
    </w:p>
    <w:p w:rsidR="002F3685" w:rsidRPr="002F3685" w:rsidRDefault="002F3685" w:rsidP="002F3685">
      <w:r w:rsidRPr="002F3685">
        <w:tab/>
      </w:r>
    </w:p>
    <w:p w:rsidR="002F3685" w:rsidRPr="002F3685" w:rsidRDefault="002F3685" w:rsidP="002F3685">
      <w:pPr>
        <w:rPr>
          <w:u w:val="single"/>
        </w:rPr>
      </w:pPr>
      <w:r w:rsidRPr="002F3685">
        <w:t xml:space="preserve">III. </w:t>
      </w:r>
      <w:r w:rsidRPr="002F3685">
        <w:tab/>
      </w:r>
      <w:r w:rsidRPr="002F3685">
        <w:rPr>
          <w:u w:val="single"/>
        </w:rPr>
        <w:t>Miscellaneous</w:t>
      </w:r>
    </w:p>
    <w:p w:rsidR="002F3685" w:rsidRPr="002F3685" w:rsidRDefault="002F3685" w:rsidP="002F3685">
      <w:pPr>
        <w:rPr>
          <w:u w:val="single"/>
        </w:rPr>
      </w:pPr>
    </w:p>
    <w:p w:rsidR="002F3685" w:rsidRPr="002F3685" w:rsidRDefault="002F3685" w:rsidP="002F3685">
      <w:r w:rsidRPr="002F3685">
        <w:tab/>
        <w:t>Property Management Agreement</w:t>
      </w:r>
      <w:r w:rsidRPr="002F3685">
        <w:tab/>
      </w:r>
      <w:r w:rsidRPr="002F3685">
        <w:tab/>
        <w:t>B/BC</w:t>
      </w:r>
    </w:p>
    <w:p w:rsidR="002F3685" w:rsidRPr="002F3685" w:rsidRDefault="002F3685" w:rsidP="002F3685">
      <w:r w:rsidRPr="002F3685">
        <w:tab/>
        <w:t>Deliverables related to Property’s Develop.</w:t>
      </w:r>
      <w:r w:rsidRPr="002F3685">
        <w:tab/>
        <w:t>B/BC</w:t>
      </w:r>
    </w:p>
    <w:p w:rsidR="002F3685" w:rsidRPr="002F3685" w:rsidRDefault="002F3685" w:rsidP="002F3685">
      <w:r w:rsidRPr="002F3685">
        <w:tab/>
      </w:r>
      <w:r w:rsidRPr="002F3685">
        <w:tab/>
        <w:t>Contracts with Engineer</w:t>
      </w:r>
    </w:p>
    <w:p w:rsidR="002F3685" w:rsidRPr="002F3685" w:rsidRDefault="002F3685" w:rsidP="002F3685">
      <w:r w:rsidRPr="002F3685">
        <w:tab/>
      </w:r>
      <w:r w:rsidRPr="002F3685">
        <w:tab/>
      </w:r>
      <w:proofErr w:type="gramStart"/>
      <w:r w:rsidRPr="002F3685">
        <w:t>Plans  Specs</w:t>
      </w:r>
      <w:proofErr w:type="gramEnd"/>
      <w:r w:rsidRPr="002F3685">
        <w:t xml:space="preserve">  Approvals</w:t>
      </w:r>
    </w:p>
    <w:p w:rsidR="002F3685" w:rsidRPr="002F3685" w:rsidRDefault="002F3685" w:rsidP="002F3685">
      <w:r w:rsidRPr="002F3685">
        <w:tab/>
      </w:r>
      <w:r w:rsidRPr="002F3685">
        <w:tab/>
        <w:t>Bonding</w:t>
      </w:r>
    </w:p>
    <w:p w:rsidR="002F3685" w:rsidRPr="002F3685" w:rsidRDefault="002F3685" w:rsidP="002F3685">
      <w:r w:rsidRPr="002F3685">
        <w:tab/>
        <w:t>Assignment of Life Insurance</w:t>
      </w:r>
      <w:r w:rsidRPr="002F3685">
        <w:tab/>
      </w:r>
      <w:r w:rsidRPr="002F3685">
        <w:tab/>
      </w:r>
      <w:r w:rsidRPr="002F3685">
        <w:tab/>
        <w:t>B</w:t>
      </w:r>
    </w:p>
    <w:p w:rsidR="002F3685" w:rsidRPr="002F3685" w:rsidRDefault="002F3685" w:rsidP="002F3685"/>
    <w:p w:rsidR="002F3685" w:rsidRPr="002F3685" w:rsidRDefault="002F3685" w:rsidP="002F3685">
      <w:r w:rsidRPr="002F3685">
        <w:tab/>
        <w:t>[Anything else in Commitment Letter]</w:t>
      </w:r>
      <w:r w:rsidRPr="002F3685">
        <w:tab/>
      </w:r>
      <w:r w:rsidRPr="002F3685">
        <w:tab/>
        <w:t>B/BC /LC</w:t>
      </w:r>
    </w:p>
    <w:p w:rsidR="002F3685" w:rsidRPr="002F3685" w:rsidRDefault="002F3685" w:rsidP="002F3685"/>
    <w:p w:rsidR="002F3685" w:rsidRPr="002F3685" w:rsidRDefault="002F3685" w:rsidP="002F3685">
      <w:pPr>
        <w:rPr>
          <w:u w:val="single"/>
        </w:rPr>
      </w:pPr>
      <w:r w:rsidRPr="002F3685">
        <w:t>IV.</w:t>
      </w:r>
      <w:r w:rsidRPr="002F3685">
        <w:tab/>
      </w:r>
      <w:r w:rsidRPr="002F3685">
        <w:rPr>
          <w:u w:val="single"/>
        </w:rPr>
        <w:t>Closing</w:t>
      </w:r>
    </w:p>
    <w:p w:rsidR="002F3685" w:rsidRPr="002F3685" w:rsidRDefault="002F3685" w:rsidP="002F3685">
      <w:r w:rsidRPr="002F3685">
        <w:tab/>
      </w:r>
    </w:p>
    <w:p w:rsidR="002F3685" w:rsidRPr="002F3685" w:rsidRDefault="002F3685" w:rsidP="002F3685">
      <w:r w:rsidRPr="002F3685">
        <w:tab/>
        <w:t>Closing Instruction Letter</w:t>
      </w:r>
      <w:r w:rsidRPr="002F3685">
        <w:tab/>
      </w:r>
      <w:r w:rsidRPr="002F3685">
        <w:tab/>
      </w:r>
      <w:r w:rsidRPr="002F3685">
        <w:tab/>
        <w:t>LC</w:t>
      </w:r>
    </w:p>
    <w:p w:rsidR="002F3685" w:rsidRPr="002F3685" w:rsidRDefault="002F3685" w:rsidP="002F3685">
      <w:r w:rsidRPr="002F3685">
        <w:tab/>
        <w:t>Settlement Sheet</w:t>
      </w:r>
      <w:r w:rsidRPr="002F3685">
        <w:tab/>
      </w:r>
      <w:r w:rsidRPr="002F3685">
        <w:tab/>
      </w:r>
      <w:r w:rsidRPr="002F3685">
        <w:tab/>
      </w:r>
      <w:r w:rsidRPr="002F3685">
        <w:tab/>
        <w:t>TC</w:t>
      </w:r>
    </w:p>
    <w:p w:rsidR="002F3685" w:rsidRPr="002F3685" w:rsidRDefault="002F3685" w:rsidP="002F3685">
      <w:r w:rsidRPr="002F3685">
        <w:tab/>
        <w:t xml:space="preserve">Settlement </w:t>
      </w:r>
      <w:r w:rsidRPr="002F3685">
        <w:tab/>
      </w:r>
      <w:r w:rsidRPr="002F3685">
        <w:tab/>
      </w:r>
      <w:r w:rsidRPr="002F3685">
        <w:tab/>
      </w:r>
      <w:r w:rsidRPr="002F3685">
        <w:tab/>
      </w:r>
      <w:r w:rsidRPr="002F3685">
        <w:tab/>
        <w:t>TC / LC</w:t>
      </w:r>
    </w:p>
    <w:p w:rsidR="002F3685" w:rsidRPr="002F3685" w:rsidRDefault="002F3685" w:rsidP="002F3685"/>
    <w:p w:rsidR="002F3685" w:rsidRPr="002F3685" w:rsidRDefault="002F3685" w:rsidP="002F3685">
      <w:pPr>
        <w:rPr>
          <w:u w:val="single"/>
        </w:rPr>
      </w:pPr>
      <w:r w:rsidRPr="002F3685">
        <w:t>V.</w:t>
      </w:r>
      <w:r w:rsidRPr="002F3685">
        <w:tab/>
      </w:r>
      <w:r w:rsidRPr="002F3685">
        <w:rPr>
          <w:u w:val="single"/>
        </w:rPr>
        <w:t>Post Closing</w:t>
      </w:r>
    </w:p>
    <w:p w:rsidR="002F3685" w:rsidRPr="002F3685" w:rsidRDefault="002F3685" w:rsidP="002F3685">
      <w:pPr>
        <w:rPr>
          <w:u w:val="single"/>
        </w:rPr>
      </w:pPr>
    </w:p>
    <w:p w:rsidR="002F3685" w:rsidRPr="002F3685" w:rsidRDefault="002F3685" w:rsidP="002F3685">
      <w:r w:rsidRPr="002F3685">
        <w:tab/>
        <w:t>Signed Original Note to Lender</w:t>
      </w:r>
      <w:r w:rsidRPr="002F3685">
        <w:tab/>
      </w:r>
      <w:r w:rsidRPr="002F3685">
        <w:tab/>
      </w:r>
      <w:r w:rsidRPr="002F3685">
        <w:tab/>
        <w:t>TC</w:t>
      </w:r>
    </w:p>
    <w:p w:rsidR="002F3685" w:rsidRPr="002F3685" w:rsidRDefault="002F3685" w:rsidP="002F3685">
      <w:pPr>
        <w:rPr>
          <w:u w:val="single"/>
        </w:rPr>
      </w:pPr>
    </w:p>
    <w:p w:rsidR="002F3685" w:rsidRPr="002F3685" w:rsidRDefault="002F3685" w:rsidP="002F3685">
      <w:r w:rsidRPr="002F3685">
        <w:tab/>
        <w:t>Recording Receipts</w:t>
      </w:r>
      <w:r w:rsidRPr="002F3685">
        <w:tab/>
      </w:r>
      <w:r w:rsidRPr="002F3685">
        <w:tab/>
      </w:r>
      <w:r w:rsidRPr="002F3685">
        <w:tab/>
      </w:r>
      <w:r w:rsidRPr="002F3685">
        <w:tab/>
        <w:t>TC</w:t>
      </w:r>
    </w:p>
    <w:p w:rsidR="002F3685" w:rsidRPr="002F3685" w:rsidRDefault="002F3685" w:rsidP="002F3685"/>
    <w:p w:rsidR="002F3685" w:rsidRPr="002F3685" w:rsidRDefault="002F3685" w:rsidP="002F3685">
      <w:r w:rsidRPr="002F3685">
        <w:tab/>
        <w:t>Loan Binder</w:t>
      </w:r>
      <w:r w:rsidRPr="002F3685">
        <w:tab/>
      </w:r>
      <w:r w:rsidRPr="002F3685">
        <w:tab/>
      </w:r>
      <w:r w:rsidRPr="002F3685">
        <w:tab/>
      </w:r>
      <w:r w:rsidRPr="002F3685">
        <w:tab/>
      </w:r>
      <w:r w:rsidRPr="002F3685">
        <w:tab/>
        <w:t>TC or LC</w:t>
      </w:r>
    </w:p>
    <w:p w:rsidR="002F3685" w:rsidRPr="002F3685" w:rsidRDefault="002F3685" w:rsidP="002F3685"/>
    <w:p w:rsidR="002F3685" w:rsidRPr="002F3685" w:rsidRDefault="002F3685" w:rsidP="002F3685">
      <w:r w:rsidRPr="002F3685">
        <w:tab/>
        <w:t>Ticklers</w:t>
      </w:r>
      <w:r w:rsidRPr="002F3685">
        <w:tab/>
      </w:r>
      <w:r w:rsidRPr="002F3685">
        <w:tab/>
      </w:r>
      <w:r w:rsidRPr="002F3685">
        <w:tab/>
      </w:r>
      <w:r w:rsidRPr="002F3685">
        <w:tab/>
      </w:r>
      <w:r w:rsidRPr="002F3685">
        <w:tab/>
      </w:r>
      <w:r w:rsidRPr="002F3685">
        <w:tab/>
        <w:t>L</w:t>
      </w:r>
    </w:p>
    <w:p w:rsidR="002F3685" w:rsidRDefault="002F3685"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Default="00373BC6" w:rsidP="002F3685">
      <w:pPr>
        <w:pStyle w:val="ListParagraph"/>
        <w:ind w:left="0"/>
        <w:rPr>
          <w:sz w:val="32"/>
          <w:szCs w:val="32"/>
        </w:rPr>
      </w:pPr>
    </w:p>
    <w:p w:rsidR="00373BC6" w:rsidRPr="002F3685" w:rsidRDefault="00373BC6" w:rsidP="002F3685">
      <w:pPr>
        <w:pStyle w:val="ListParagraph"/>
        <w:ind w:left="0"/>
        <w:rPr>
          <w:sz w:val="32"/>
          <w:szCs w:val="32"/>
        </w:rPr>
      </w:pPr>
      <w:r>
        <w:rPr>
          <w:b/>
          <w:sz w:val="48"/>
          <w:szCs w:val="48"/>
        </w:rPr>
        <w:t>THE END</w:t>
      </w:r>
    </w:p>
    <w:sectPr w:rsidR="00373BC6" w:rsidRPr="002F368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7F" w:rsidRDefault="00FE4F7F">
      <w:r>
        <w:separator/>
      </w:r>
    </w:p>
  </w:endnote>
  <w:endnote w:type="continuationSeparator" w:id="0">
    <w:p w:rsidR="00FE4F7F" w:rsidRDefault="00F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18048"/>
      <w:docPartObj>
        <w:docPartGallery w:val="Page Numbers (Bottom of Page)"/>
        <w:docPartUnique/>
      </w:docPartObj>
    </w:sdtPr>
    <w:sdtEndPr>
      <w:rPr>
        <w:noProof/>
      </w:rPr>
    </w:sdtEndPr>
    <w:sdtContent>
      <w:p w:rsidR="00561ED5" w:rsidRDefault="00561ED5">
        <w:pPr>
          <w:pStyle w:val="Footer"/>
          <w:jc w:val="right"/>
        </w:pPr>
        <w:r>
          <w:fldChar w:fldCharType="begin"/>
        </w:r>
        <w:r>
          <w:instrText xml:space="preserve"> PAGE   \* MERGEFORMAT </w:instrText>
        </w:r>
        <w:r>
          <w:fldChar w:fldCharType="separate"/>
        </w:r>
        <w:r w:rsidR="00894C77">
          <w:rPr>
            <w:noProof/>
          </w:rPr>
          <w:t>1</w:t>
        </w:r>
        <w:r>
          <w:rPr>
            <w:noProof/>
          </w:rPr>
          <w:fldChar w:fldCharType="end"/>
        </w:r>
      </w:p>
    </w:sdtContent>
  </w:sdt>
  <w:p w:rsidR="00561ED5" w:rsidRPr="00DA45F1" w:rsidRDefault="00561ED5" w:rsidP="00C5753F">
    <w:pPr>
      <w:pStyle w:val="Footer"/>
      <w:jc w:val="center"/>
      <w:rPr>
        <w:sz w:val="18"/>
        <w:szCs w:val="18"/>
      </w:rPr>
    </w:pPr>
  </w:p>
  <w:p w:rsidR="00561ED5" w:rsidRDefault="00561ED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7F" w:rsidRDefault="00FE4F7F">
      <w:r>
        <w:separator/>
      </w:r>
    </w:p>
  </w:footnote>
  <w:footnote w:type="continuationSeparator" w:id="0">
    <w:p w:rsidR="00FE4F7F" w:rsidRDefault="00FE4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spacing w:val="60"/>
      </w:rPr>
      <w:id w:val="-638808354"/>
      <w:docPartObj>
        <w:docPartGallery w:val="Page Numbers (Top of Page)"/>
        <w:docPartUnique/>
      </w:docPartObj>
    </w:sdtPr>
    <w:sdtEndPr>
      <w:rPr>
        <w:b/>
        <w:bCs/>
        <w:noProof/>
        <w:spacing w:val="0"/>
      </w:rPr>
    </w:sdtEndPr>
    <w:sdtContent>
      <w:p w:rsidR="00561ED5" w:rsidRPr="00B0641B" w:rsidRDefault="00561ED5" w:rsidP="00977A4F">
        <w:pPr>
          <w:pStyle w:val="Header"/>
          <w:pBdr>
            <w:bottom w:val="single" w:sz="4" w:space="1" w:color="D9D9D9"/>
          </w:pBdr>
          <w:jc w:val="right"/>
          <w:rPr>
            <w:b/>
            <w:bCs/>
            <w:color w:val="FF0000"/>
          </w:rPr>
        </w:pPr>
        <w:r w:rsidRPr="00B0641B">
          <w:rPr>
            <w:color w:val="FF0000"/>
            <w:spacing w:val="60"/>
          </w:rPr>
          <w:t>Page</w:t>
        </w:r>
        <w:r w:rsidRPr="00B0641B">
          <w:rPr>
            <w:color w:val="FF0000"/>
          </w:rPr>
          <w:t xml:space="preserve"> | </w:t>
        </w:r>
        <w:r w:rsidRPr="00B0641B">
          <w:rPr>
            <w:color w:val="FF0000"/>
          </w:rPr>
          <w:fldChar w:fldCharType="begin"/>
        </w:r>
        <w:r w:rsidRPr="00B0641B">
          <w:rPr>
            <w:color w:val="FF0000"/>
          </w:rPr>
          <w:instrText xml:space="preserve"> PAGE   \* MERGEFORMAT </w:instrText>
        </w:r>
        <w:r w:rsidRPr="00B0641B">
          <w:rPr>
            <w:color w:val="FF0000"/>
          </w:rPr>
          <w:fldChar w:fldCharType="separate"/>
        </w:r>
        <w:r w:rsidR="00894C77" w:rsidRPr="00894C77">
          <w:rPr>
            <w:b/>
            <w:bCs/>
            <w:noProof/>
            <w:color w:val="FF0000"/>
          </w:rPr>
          <w:t>1</w:t>
        </w:r>
        <w:r w:rsidRPr="00B0641B">
          <w:rPr>
            <w:b/>
            <w:bCs/>
            <w:noProof/>
            <w:color w:val="FF0000"/>
          </w:rPr>
          <w:fldChar w:fldCharType="end"/>
        </w:r>
      </w:p>
    </w:sdtContent>
  </w:sdt>
  <w:p w:rsidR="00561ED5" w:rsidRDefault="00561ED5">
    <w:pPr>
      <w:pStyle w:val="Header"/>
    </w:pPr>
  </w:p>
  <w:p w:rsidR="00561ED5" w:rsidRDefault="00561ED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ABA"/>
    <w:multiLevelType w:val="hybridMultilevel"/>
    <w:tmpl w:val="42985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3D10B1F"/>
    <w:multiLevelType w:val="hybridMultilevel"/>
    <w:tmpl w:val="8556A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944D5D"/>
    <w:multiLevelType w:val="hybridMultilevel"/>
    <w:tmpl w:val="80862878"/>
    <w:lvl w:ilvl="0" w:tplc="454CD7D4">
      <w:start w:val="2"/>
      <w:numFmt w:val="lowerLett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0A7722"/>
    <w:multiLevelType w:val="hybridMultilevel"/>
    <w:tmpl w:val="41E44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863C0"/>
    <w:multiLevelType w:val="hybridMultilevel"/>
    <w:tmpl w:val="29D65F36"/>
    <w:lvl w:ilvl="0" w:tplc="85EC1AC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34EEB"/>
    <w:multiLevelType w:val="hybridMultilevel"/>
    <w:tmpl w:val="7B9EE7E8"/>
    <w:lvl w:ilvl="0" w:tplc="9E024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F8278D"/>
    <w:multiLevelType w:val="hybridMultilevel"/>
    <w:tmpl w:val="9F9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A79C6"/>
    <w:multiLevelType w:val="hybridMultilevel"/>
    <w:tmpl w:val="45FC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896146"/>
    <w:multiLevelType w:val="hybridMultilevel"/>
    <w:tmpl w:val="69EE6896"/>
    <w:lvl w:ilvl="0" w:tplc="6E483338">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41374E"/>
    <w:multiLevelType w:val="hybridMultilevel"/>
    <w:tmpl w:val="FAA08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9E432F"/>
    <w:multiLevelType w:val="hybridMultilevel"/>
    <w:tmpl w:val="21F068F2"/>
    <w:lvl w:ilvl="0" w:tplc="9A206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A17C32"/>
    <w:multiLevelType w:val="hybridMultilevel"/>
    <w:tmpl w:val="0E7AADD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11"/>
  </w:num>
  <w:num w:numId="5">
    <w:abstractNumId w:val="9"/>
  </w:num>
  <w:num w:numId="6">
    <w:abstractNumId w:val="0"/>
  </w:num>
  <w:num w:numId="7">
    <w:abstractNumId w:val="6"/>
  </w:num>
  <w:num w:numId="8">
    <w:abstractNumId w:val="3"/>
  </w:num>
  <w:num w:numId="9">
    <w:abstractNumId w:val="5"/>
  </w:num>
  <w:num w:numId="10">
    <w:abstractNumId w:val="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4D"/>
    <w:rsid w:val="00046A02"/>
    <w:rsid w:val="0008624B"/>
    <w:rsid w:val="000F577B"/>
    <w:rsid w:val="00124D2E"/>
    <w:rsid w:val="001A744D"/>
    <w:rsid w:val="001D5B05"/>
    <w:rsid w:val="002046E6"/>
    <w:rsid w:val="00205C15"/>
    <w:rsid w:val="002105B1"/>
    <w:rsid w:val="00250444"/>
    <w:rsid w:val="00265B03"/>
    <w:rsid w:val="002866A6"/>
    <w:rsid w:val="002C0891"/>
    <w:rsid w:val="002E71B5"/>
    <w:rsid w:val="002F3685"/>
    <w:rsid w:val="00331296"/>
    <w:rsid w:val="00373BC6"/>
    <w:rsid w:val="0037524B"/>
    <w:rsid w:val="00395948"/>
    <w:rsid w:val="003B2642"/>
    <w:rsid w:val="003D2496"/>
    <w:rsid w:val="003E6189"/>
    <w:rsid w:val="0045206C"/>
    <w:rsid w:val="00493D72"/>
    <w:rsid w:val="004A19C8"/>
    <w:rsid w:val="004D4903"/>
    <w:rsid w:val="004E19CA"/>
    <w:rsid w:val="00511EFB"/>
    <w:rsid w:val="00534DD2"/>
    <w:rsid w:val="00535D09"/>
    <w:rsid w:val="00537A56"/>
    <w:rsid w:val="00561ED5"/>
    <w:rsid w:val="005C098B"/>
    <w:rsid w:val="006510D9"/>
    <w:rsid w:val="00684BE2"/>
    <w:rsid w:val="006A5568"/>
    <w:rsid w:val="006E1DE4"/>
    <w:rsid w:val="007B36EA"/>
    <w:rsid w:val="007B5C62"/>
    <w:rsid w:val="007C5789"/>
    <w:rsid w:val="007F6FA4"/>
    <w:rsid w:val="00817436"/>
    <w:rsid w:val="00853895"/>
    <w:rsid w:val="00877B3A"/>
    <w:rsid w:val="00883E09"/>
    <w:rsid w:val="00894C77"/>
    <w:rsid w:val="008D6149"/>
    <w:rsid w:val="008E1A97"/>
    <w:rsid w:val="009367B9"/>
    <w:rsid w:val="00944096"/>
    <w:rsid w:val="00946E1E"/>
    <w:rsid w:val="00950110"/>
    <w:rsid w:val="0096789C"/>
    <w:rsid w:val="00977A4F"/>
    <w:rsid w:val="009825AB"/>
    <w:rsid w:val="00996043"/>
    <w:rsid w:val="009E3231"/>
    <w:rsid w:val="00A02F99"/>
    <w:rsid w:val="00A53599"/>
    <w:rsid w:val="00A711F8"/>
    <w:rsid w:val="00A739E4"/>
    <w:rsid w:val="00A94064"/>
    <w:rsid w:val="00AB2E70"/>
    <w:rsid w:val="00B0641B"/>
    <w:rsid w:val="00B06EC6"/>
    <w:rsid w:val="00B20F29"/>
    <w:rsid w:val="00B23F78"/>
    <w:rsid w:val="00B85880"/>
    <w:rsid w:val="00C32C74"/>
    <w:rsid w:val="00C50848"/>
    <w:rsid w:val="00C5753F"/>
    <w:rsid w:val="00C70BCD"/>
    <w:rsid w:val="00D06771"/>
    <w:rsid w:val="00D07382"/>
    <w:rsid w:val="00D54979"/>
    <w:rsid w:val="00D73696"/>
    <w:rsid w:val="00D74124"/>
    <w:rsid w:val="00D8622F"/>
    <w:rsid w:val="00D9631E"/>
    <w:rsid w:val="00DB0189"/>
    <w:rsid w:val="00DB394D"/>
    <w:rsid w:val="00DC4271"/>
    <w:rsid w:val="00DD0650"/>
    <w:rsid w:val="00E30F54"/>
    <w:rsid w:val="00E40147"/>
    <w:rsid w:val="00E51968"/>
    <w:rsid w:val="00E52400"/>
    <w:rsid w:val="00EA2C9D"/>
    <w:rsid w:val="00F1467A"/>
    <w:rsid w:val="00F423D8"/>
    <w:rsid w:val="00F650F8"/>
    <w:rsid w:val="00FB3A74"/>
    <w:rsid w:val="00FC0A52"/>
    <w:rsid w:val="00FD1AFE"/>
    <w:rsid w:val="00FE2F79"/>
    <w:rsid w:val="00FE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B394D"/>
    <w:pPr>
      <w:tabs>
        <w:tab w:val="center" w:pos="4680"/>
        <w:tab w:val="right" w:pos="9360"/>
      </w:tabs>
    </w:pPr>
  </w:style>
  <w:style w:type="character" w:customStyle="1" w:styleId="HeaderChar">
    <w:name w:val="Header Char"/>
    <w:basedOn w:val="DefaultParagraphFont"/>
    <w:link w:val="Header"/>
    <w:uiPriority w:val="99"/>
    <w:rsid w:val="00DB394D"/>
  </w:style>
  <w:style w:type="paragraph" w:styleId="Footer">
    <w:name w:val="footer"/>
    <w:basedOn w:val="Normal"/>
    <w:link w:val="FooterChar"/>
    <w:uiPriority w:val="99"/>
    <w:unhideWhenUsed/>
    <w:rsid w:val="00DB394D"/>
    <w:pPr>
      <w:tabs>
        <w:tab w:val="center" w:pos="4680"/>
        <w:tab w:val="right" w:pos="9360"/>
      </w:tabs>
    </w:pPr>
  </w:style>
  <w:style w:type="character" w:customStyle="1" w:styleId="FooterChar">
    <w:name w:val="Footer Char"/>
    <w:basedOn w:val="DefaultParagraphFont"/>
    <w:link w:val="Footer"/>
    <w:uiPriority w:val="99"/>
    <w:rsid w:val="00DB394D"/>
  </w:style>
  <w:style w:type="table" w:customStyle="1" w:styleId="ListTable6Colorful1">
    <w:name w:val="List Table 6 Colorful1"/>
    <w:basedOn w:val="TableNormal"/>
    <w:uiPriority w:val="51"/>
    <w:rsid w:val="00DB394D"/>
    <w:rPr>
      <w:rFonts w:eastAsiaTheme="minorEastAsia"/>
      <w:color w:val="000000" w:themeColor="text1"/>
      <w:lang w:eastAsia="ja-JP"/>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0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85880"/>
    <w:rPr>
      <w:sz w:val="20"/>
      <w:szCs w:val="20"/>
    </w:rPr>
  </w:style>
  <w:style w:type="paragraph" w:styleId="BalloonText">
    <w:name w:val="Balloon Text"/>
    <w:basedOn w:val="Normal"/>
    <w:link w:val="BalloonTextChar"/>
    <w:uiPriority w:val="99"/>
    <w:semiHidden/>
    <w:unhideWhenUsed/>
    <w:rsid w:val="003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9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B394D"/>
    <w:pPr>
      <w:tabs>
        <w:tab w:val="center" w:pos="4680"/>
        <w:tab w:val="right" w:pos="9360"/>
      </w:tabs>
    </w:pPr>
  </w:style>
  <w:style w:type="character" w:customStyle="1" w:styleId="HeaderChar">
    <w:name w:val="Header Char"/>
    <w:basedOn w:val="DefaultParagraphFont"/>
    <w:link w:val="Header"/>
    <w:uiPriority w:val="99"/>
    <w:rsid w:val="00DB394D"/>
  </w:style>
  <w:style w:type="paragraph" w:styleId="Footer">
    <w:name w:val="footer"/>
    <w:basedOn w:val="Normal"/>
    <w:link w:val="FooterChar"/>
    <w:uiPriority w:val="99"/>
    <w:unhideWhenUsed/>
    <w:rsid w:val="00DB394D"/>
    <w:pPr>
      <w:tabs>
        <w:tab w:val="center" w:pos="4680"/>
        <w:tab w:val="right" w:pos="9360"/>
      </w:tabs>
    </w:pPr>
  </w:style>
  <w:style w:type="character" w:customStyle="1" w:styleId="FooterChar">
    <w:name w:val="Footer Char"/>
    <w:basedOn w:val="DefaultParagraphFont"/>
    <w:link w:val="Footer"/>
    <w:uiPriority w:val="99"/>
    <w:rsid w:val="00DB394D"/>
  </w:style>
  <w:style w:type="table" w:customStyle="1" w:styleId="ListTable6Colorful1">
    <w:name w:val="List Table 6 Colorful1"/>
    <w:basedOn w:val="TableNormal"/>
    <w:uiPriority w:val="51"/>
    <w:rsid w:val="00DB394D"/>
    <w:rPr>
      <w:rFonts w:eastAsiaTheme="minorEastAsia"/>
      <w:color w:val="000000" w:themeColor="text1"/>
      <w:lang w:eastAsia="ja-JP"/>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0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85880"/>
    <w:rPr>
      <w:sz w:val="20"/>
      <w:szCs w:val="20"/>
    </w:rPr>
  </w:style>
  <w:style w:type="paragraph" w:styleId="BalloonText">
    <w:name w:val="Balloon Text"/>
    <w:basedOn w:val="Normal"/>
    <w:link w:val="BalloonTextChar"/>
    <w:uiPriority w:val="99"/>
    <w:semiHidden/>
    <w:unhideWhenUsed/>
    <w:rsid w:val="003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42"/>
    <w:rsid w:val="0017747D"/>
    <w:rsid w:val="00475A20"/>
    <w:rsid w:val="00553F2B"/>
    <w:rsid w:val="005F4A4C"/>
    <w:rsid w:val="0086225D"/>
    <w:rsid w:val="00A83671"/>
    <w:rsid w:val="00B62F42"/>
    <w:rsid w:val="00BB6E22"/>
    <w:rsid w:val="00E10482"/>
    <w:rsid w:val="00E9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95689561469F8C37E74879E598F6">
    <w:name w:val="E1C595689561469F8C37E74879E598F6"/>
    <w:rsid w:val="00B62F42"/>
  </w:style>
  <w:style w:type="paragraph" w:customStyle="1" w:styleId="7A75CA51F13B4F4F84C43606193D7A1B">
    <w:name w:val="7A75CA51F13B4F4F84C43606193D7A1B"/>
    <w:rsid w:val="00B62F42"/>
  </w:style>
  <w:style w:type="paragraph" w:customStyle="1" w:styleId="9C1CAD62CC484E8C872D5E40EE30C8D8">
    <w:name w:val="9C1CAD62CC484E8C872D5E40EE30C8D8"/>
    <w:rsid w:val="00B62F42"/>
  </w:style>
  <w:style w:type="paragraph" w:customStyle="1" w:styleId="DEA71C7A950949E394A9490AA0E5AC18">
    <w:name w:val="DEA71C7A950949E394A9490AA0E5AC18"/>
    <w:rsid w:val="00B62F42"/>
  </w:style>
  <w:style w:type="paragraph" w:customStyle="1" w:styleId="9EC282E848B74A49BE5C784940A74527">
    <w:name w:val="9EC282E848B74A49BE5C784940A74527"/>
    <w:rsid w:val="00B62F42"/>
  </w:style>
  <w:style w:type="paragraph" w:customStyle="1" w:styleId="CB802D2286DB44C68A204734DC78A8BD">
    <w:name w:val="CB802D2286DB44C68A204734DC78A8BD"/>
    <w:rsid w:val="00B62F42"/>
  </w:style>
  <w:style w:type="paragraph" w:customStyle="1" w:styleId="854446C7A3314931B3CAD442882500B5">
    <w:name w:val="854446C7A3314931B3CAD442882500B5"/>
    <w:rsid w:val="00B62F42"/>
  </w:style>
  <w:style w:type="paragraph" w:customStyle="1" w:styleId="BB657E2F56944327BD499338DA96A8D3">
    <w:name w:val="BB657E2F56944327BD499338DA96A8D3"/>
    <w:rsid w:val="00B62F42"/>
  </w:style>
  <w:style w:type="paragraph" w:customStyle="1" w:styleId="DDAA4A2209D84FE0B753B6D10D0A57C3">
    <w:name w:val="DDAA4A2209D84FE0B753B6D10D0A57C3"/>
    <w:rsid w:val="00B62F42"/>
  </w:style>
  <w:style w:type="paragraph" w:customStyle="1" w:styleId="529B6853B7224B8CB72988C8F03DA06C">
    <w:name w:val="529B6853B7224B8CB72988C8F03DA06C"/>
    <w:rsid w:val="00B62F42"/>
  </w:style>
  <w:style w:type="paragraph" w:customStyle="1" w:styleId="55732A04753E4C459C8CED15EA247717">
    <w:name w:val="55732A04753E4C459C8CED15EA247717"/>
    <w:rsid w:val="00B62F42"/>
  </w:style>
  <w:style w:type="paragraph" w:customStyle="1" w:styleId="E770203B3D024F6897FD44EBFAE29F3F">
    <w:name w:val="E770203B3D024F6897FD44EBFAE29F3F"/>
    <w:rsid w:val="00B62F42"/>
  </w:style>
  <w:style w:type="paragraph" w:customStyle="1" w:styleId="45A139A0B38D43749B263492C2A8FDDE">
    <w:name w:val="45A139A0B38D43749B263492C2A8FDDE"/>
    <w:rsid w:val="00B62F42"/>
  </w:style>
  <w:style w:type="paragraph" w:customStyle="1" w:styleId="846113C786CC406F9B4569233662142D">
    <w:name w:val="846113C786CC406F9B4569233662142D"/>
    <w:rsid w:val="00B62F42"/>
  </w:style>
  <w:style w:type="paragraph" w:customStyle="1" w:styleId="E7B25A62AB954EB6B411C47E0BC40FD4">
    <w:name w:val="E7B25A62AB954EB6B411C47E0BC40FD4"/>
    <w:rsid w:val="00B62F42"/>
  </w:style>
  <w:style w:type="paragraph" w:customStyle="1" w:styleId="9CC48368046A4F4A82BED8549592C86E">
    <w:name w:val="9CC48368046A4F4A82BED8549592C86E"/>
    <w:rsid w:val="00B62F42"/>
  </w:style>
  <w:style w:type="paragraph" w:customStyle="1" w:styleId="FE740B07E491431D81974D0B9457CE5E">
    <w:name w:val="FE740B07E491431D81974D0B9457CE5E"/>
    <w:rsid w:val="00B62F42"/>
  </w:style>
  <w:style w:type="paragraph" w:customStyle="1" w:styleId="D8C84655892044A8AED9FFCE69DB88B7">
    <w:name w:val="D8C84655892044A8AED9FFCE69DB88B7"/>
    <w:rsid w:val="00B62F42"/>
  </w:style>
  <w:style w:type="paragraph" w:customStyle="1" w:styleId="69F20B4A264A4859BE9F1C5D8D768C4F">
    <w:name w:val="69F20B4A264A4859BE9F1C5D8D768C4F"/>
    <w:rsid w:val="00B62F42"/>
  </w:style>
  <w:style w:type="paragraph" w:customStyle="1" w:styleId="04044665962A46D7A711CE1F6F07C3D3">
    <w:name w:val="04044665962A46D7A711CE1F6F07C3D3"/>
    <w:rsid w:val="00B62F42"/>
  </w:style>
  <w:style w:type="paragraph" w:customStyle="1" w:styleId="E6F0F77DD69744B19EEFDDA6B7C50007">
    <w:name w:val="E6F0F77DD69744B19EEFDDA6B7C50007"/>
    <w:rsid w:val="00B62F42"/>
  </w:style>
  <w:style w:type="paragraph" w:customStyle="1" w:styleId="3B53D441F49546098FFABBFA5A5A642B">
    <w:name w:val="3B53D441F49546098FFABBFA5A5A642B"/>
    <w:rsid w:val="00B62F42"/>
  </w:style>
  <w:style w:type="paragraph" w:customStyle="1" w:styleId="2FD21E852C7E4DDFA3FDA80D0953ACBB">
    <w:name w:val="2FD21E852C7E4DDFA3FDA80D0953ACBB"/>
    <w:rsid w:val="00B62F42"/>
  </w:style>
  <w:style w:type="paragraph" w:customStyle="1" w:styleId="D5B6ED16A8D8460D97E153FC12468580">
    <w:name w:val="D5B6ED16A8D8460D97E153FC12468580"/>
    <w:rsid w:val="00B62F42"/>
  </w:style>
  <w:style w:type="paragraph" w:customStyle="1" w:styleId="90BCAB451143406FA04990680682C991">
    <w:name w:val="90BCAB451143406FA04990680682C991"/>
    <w:rsid w:val="0086225D"/>
  </w:style>
  <w:style w:type="paragraph" w:customStyle="1" w:styleId="62F24E149A4745D6952481C0B49F7CE8">
    <w:name w:val="62F24E149A4745D6952481C0B49F7CE8"/>
    <w:rsid w:val="008622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95689561469F8C37E74879E598F6">
    <w:name w:val="E1C595689561469F8C37E74879E598F6"/>
    <w:rsid w:val="00B62F42"/>
  </w:style>
  <w:style w:type="paragraph" w:customStyle="1" w:styleId="7A75CA51F13B4F4F84C43606193D7A1B">
    <w:name w:val="7A75CA51F13B4F4F84C43606193D7A1B"/>
    <w:rsid w:val="00B62F42"/>
  </w:style>
  <w:style w:type="paragraph" w:customStyle="1" w:styleId="9C1CAD62CC484E8C872D5E40EE30C8D8">
    <w:name w:val="9C1CAD62CC484E8C872D5E40EE30C8D8"/>
    <w:rsid w:val="00B62F42"/>
  </w:style>
  <w:style w:type="paragraph" w:customStyle="1" w:styleId="DEA71C7A950949E394A9490AA0E5AC18">
    <w:name w:val="DEA71C7A950949E394A9490AA0E5AC18"/>
    <w:rsid w:val="00B62F42"/>
  </w:style>
  <w:style w:type="paragraph" w:customStyle="1" w:styleId="9EC282E848B74A49BE5C784940A74527">
    <w:name w:val="9EC282E848B74A49BE5C784940A74527"/>
    <w:rsid w:val="00B62F42"/>
  </w:style>
  <w:style w:type="paragraph" w:customStyle="1" w:styleId="CB802D2286DB44C68A204734DC78A8BD">
    <w:name w:val="CB802D2286DB44C68A204734DC78A8BD"/>
    <w:rsid w:val="00B62F42"/>
  </w:style>
  <w:style w:type="paragraph" w:customStyle="1" w:styleId="854446C7A3314931B3CAD442882500B5">
    <w:name w:val="854446C7A3314931B3CAD442882500B5"/>
    <w:rsid w:val="00B62F42"/>
  </w:style>
  <w:style w:type="paragraph" w:customStyle="1" w:styleId="BB657E2F56944327BD499338DA96A8D3">
    <w:name w:val="BB657E2F56944327BD499338DA96A8D3"/>
    <w:rsid w:val="00B62F42"/>
  </w:style>
  <w:style w:type="paragraph" w:customStyle="1" w:styleId="DDAA4A2209D84FE0B753B6D10D0A57C3">
    <w:name w:val="DDAA4A2209D84FE0B753B6D10D0A57C3"/>
    <w:rsid w:val="00B62F42"/>
  </w:style>
  <w:style w:type="paragraph" w:customStyle="1" w:styleId="529B6853B7224B8CB72988C8F03DA06C">
    <w:name w:val="529B6853B7224B8CB72988C8F03DA06C"/>
    <w:rsid w:val="00B62F42"/>
  </w:style>
  <w:style w:type="paragraph" w:customStyle="1" w:styleId="55732A04753E4C459C8CED15EA247717">
    <w:name w:val="55732A04753E4C459C8CED15EA247717"/>
    <w:rsid w:val="00B62F42"/>
  </w:style>
  <w:style w:type="paragraph" w:customStyle="1" w:styleId="E770203B3D024F6897FD44EBFAE29F3F">
    <w:name w:val="E770203B3D024F6897FD44EBFAE29F3F"/>
    <w:rsid w:val="00B62F42"/>
  </w:style>
  <w:style w:type="paragraph" w:customStyle="1" w:styleId="45A139A0B38D43749B263492C2A8FDDE">
    <w:name w:val="45A139A0B38D43749B263492C2A8FDDE"/>
    <w:rsid w:val="00B62F42"/>
  </w:style>
  <w:style w:type="paragraph" w:customStyle="1" w:styleId="846113C786CC406F9B4569233662142D">
    <w:name w:val="846113C786CC406F9B4569233662142D"/>
    <w:rsid w:val="00B62F42"/>
  </w:style>
  <w:style w:type="paragraph" w:customStyle="1" w:styleId="E7B25A62AB954EB6B411C47E0BC40FD4">
    <w:name w:val="E7B25A62AB954EB6B411C47E0BC40FD4"/>
    <w:rsid w:val="00B62F42"/>
  </w:style>
  <w:style w:type="paragraph" w:customStyle="1" w:styleId="9CC48368046A4F4A82BED8549592C86E">
    <w:name w:val="9CC48368046A4F4A82BED8549592C86E"/>
    <w:rsid w:val="00B62F42"/>
  </w:style>
  <w:style w:type="paragraph" w:customStyle="1" w:styleId="FE740B07E491431D81974D0B9457CE5E">
    <w:name w:val="FE740B07E491431D81974D0B9457CE5E"/>
    <w:rsid w:val="00B62F42"/>
  </w:style>
  <w:style w:type="paragraph" w:customStyle="1" w:styleId="D8C84655892044A8AED9FFCE69DB88B7">
    <w:name w:val="D8C84655892044A8AED9FFCE69DB88B7"/>
    <w:rsid w:val="00B62F42"/>
  </w:style>
  <w:style w:type="paragraph" w:customStyle="1" w:styleId="69F20B4A264A4859BE9F1C5D8D768C4F">
    <w:name w:val="69F20B4A264A4859BE9F1C5D8D768C4F"/>
    <w:rsid w:val="00B62F42"/>
  </w:style>
  <w:style w:type="paragraph" w:customStyle="1" w:styleId="04044665962A46D7A711CE1F6F07C3D3">
    <w:name w:val="04044665962A46D7A711CE1F6F07C3D3"/>
    <w:rsid w:val="00B62F42"/>
  </w:style>
  <w:style w:type="paragraph" w:customStyle="1" w:styleId="E6F0F77DD69744B19EEFDDA6B7C50007">
    <w:name w:val="E6F0F77DD69744B19EEFDDA6B7C50007"/>
    <w:rsid w:val="00B62F42"/>
  </w:style>
  <w:style w:type="paragraph" w:customStyle="1" w:styleId="3B53D441F49546098FFABBFA5A5A642B">
    <w:name w:val="3B53D441F49546098FFABBFA5A5A642B"/>
    <w:rsid w:val="00B62F42"/>
  </w:style>
  <w:style w:type="paragraph" w:customStyle="1" w:styleId="2FD21E852C7E4DDFA3FDA80D0953ACBB">
    <w:name w:val="2FD21E852C7E4DDFA3FDA80D0953ACBB"/>
    <w:rsid w:val="00B62F42"/>
  </w:style>
  <w:style w:type="paragraph" w:customStyle="1" w:styleId="D5B6ED16A8D8460D97E153FC12468580">
    <w:name w:val="D5B6ED16A8D8460D97E153FC12468580"/>
    <w:rsid w:val="00B62F42"/>
  </w:style>
  <w:style w:type="paragraph" w:customStyle="1" w:styleId="90BCAB451143406FA04990680682C991">
    <w:name w:val="90BCAB451143406FA04990680682C991"/>
    <w:rsid w:val="0086225D"/>
  </w:style>
  <w:style w:type="paragraph" w:customStyle="1" w:styleId="62F24E149A4745D6952481C0B49F7CE8">
    <w:name w:val="62F24E149A4745D6952481C0B49F7CE8"/>
    <w:rsid w:val="00862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15843D8A7C045947ED38130502862" ma:contentTypeVersion="2" ma:contentTypeDescription="Create a new document." ma:contentTypeScope="" ma:versionID="017fc3ebb2824ec31afaf4f308a6cfb6">
  <xsd:schema xmlns:xsd="http://www.w3.org/2001/XMLSchema" xmlns:xs="http://www.w3.org/2001/XMLSchema" xmlns:p="http://schemas.microsoft.com/office/2006/metadata/properties" xmlns:ns2="8c778ddd-abe3-40d7-9976-70831b6a4ea3" targetNamespace="http://schemas.microsoft.com/office/2006/metadata/properties" ma:root="true" ma:fieldsID="9ef56213a0d561033198a689e6f7e03e" ns2:_="">
    <xsd:import namespace="8c778ddd-abe3-40d7-9976-70831b6a4e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8ddd-abe3-40d7-9976-70831b6a4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FBEC8-AD5C-4059-92ED-CD56FA449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8C5C0-FB56-459F-9598-F47F87542D8E}">
  <ds:schemaRefs>
    <ds:schemaRef ds:uri="http://schemas.microsoft.com/sharepoint/v3/contenttype/forms"/>
  </ds:schemaRefs>
</ds:datastoreItem>
</file>

<file path=customXml/itemProps3.xml><?xml version="1.0" encoding="utf-8"?>
<ds:datastoreItem xmlns:ds="http://schemas.openxmlformats.org/officeDocument/2006/customXml" ds:itemID="{C75F6A50-F40B-4F94-9A99-CD9D9718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78ddd-abe3-40d7-9976-70831b6a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15420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2017-04-13T18:29:00Z</dcterms:created>
  <dcterms:modified xsi:type="dcterms:W3CDTF">2017-04-13T18:29:00Z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0x010100C5715843D8A7C045947ED38130502862</vt:lpwstr>
  </property>
</Properties>
</file>